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79" w:rsidRDefault="009D7D66" w:rsidP="006D6BAD">
      <w:pPr>
        <w:jc w:val="center"/>
      </w:pPr>
      <w:r>
        <w:t>Стол</w:t>
      </w:r>
      <w:r w:rsidR="00AD5901">
        <w:t xml:space="preserve"> </w:t>
      </w:r>
      <w:r w:rsidR="00A77575">
        <w:t>ДМ-</w:t>
      </w:r>
      <w:r w:rsidR="00792781">
        <w:t>3</w:t>
      </w:r>
      <w:r w:rsidR="00775C01">
        <w:t>-00</w:t>
      </w:r>
      <w:r w:rsidR="002533D7">
        <w:t>6</w:t>
      </w:r>
      <w:r w:rsidR="00A77575">
        <w:t>-</w:t>
      </w:r>
      <w:r w:rsidR="00AD5901">
        <w:t>01</w:t>
      </w:r>
    </w:p>
    <w:p w:rsidR="00A77575" w:rsidRPr="009F1D79" w:rsidRDefault="00A77575" w:rsidP="006D6BAD">
      <w:pPr>
        <w:jc w:val="center"/>
        <w:rPr>
          <w:sz w:val="20"/>
          <w:szCs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021"/>
        <w:gridCol w:w="2410"/>
        <w:gridCol w:w="850"/>
        <w:gridCol w:w="774"/>
        <w:gridCol w:w="1069"/>
      </w:tblGrid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F1D79">
              <w:rPr>
                <w:b/>
                <w:sz w:val="20"/>
                <w:szCs w:val="20"/>
              </w:rPr>
              <w:t>/</w:t>
            </w:r>
            <w:proofErr w:type="spell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21" w:type="dxa"/>
          </w:tcPr>
          <w:p w:rsidR="00884077" w:rsidRPr="009F1D7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069" w:type="dxa"/>
          </w:tcPr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F1D7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1.2.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 xml:space="preserve">Наличие </w:t>
            </w:r>
            <w:r w:rsidR="009D7D66" w:rsidRPr="009D7D66">
              <w:rPr>
                <w:sz w:val="20"/>
                <w:szCs w:val="20"/>
              </w:rPr>
              <w:t>С</w:t>
            </w:r>
            <w:r w:rsidR="009D7D66">
              <w:rPr>
                <w:sz w:val="20"/>
                <w:szCs w:val="20"/>
              </w:rPr>
              <w:t>е</w:t>
            </w:r>
            <w:r w:rsidRPr="009F1D79">
              <w:rPr>
                <w:sz w:val="20"/>
                <w:szCs w:val="20"/>
              </w:rPr>
              <w:t xml:space="preserve">ртификата соответствия ГОСТ </w:t>
            </w:r>
            <w:proofErr w:type="gramStart"/>
            <w:r w:rsidRPr="009F1D79">
              <w:rPr>
                <w:sz w:val="20"/>
                <w:szCs w:val="20"/>
              </w:rPr>
              <w:t>Р</w:t>
            </w:r>
            <w:proofErr w:type="gramEnd"/>
            <w:r w:rsidRPr="009F1D79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25B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</w:t>
            </w:r>
            <w:r w:rsidR="001F25BC" w:rsidRPr="009F1D79">
              <w:rPr>
                <w:sz w:val="20"/>
                <w:szCs w:val="20"/>
              </w:rPr>
              <w:t>3</w:t>
            </w:r>
            <w:r w:rsidRPr="009F1D79">
              <w:rPr>
                <w:sz w:val="20"/>
                <w:szCs w:val="20"/>
              </w:rPr>
              <w:t>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</w:tcPr>
          <w:p w:rsidR="00884077" w:rsidRPr="009F1D79" w:rsidRDefault="00884077" w:rsidP="00C10ABF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3763A" w:rsidRPr="009F1D79" w:rsidTr="00B94FAA">
        <w:tc>
          <w:tcPr>
            <w:tcW w:w="649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2.1</w:t>
            </w:r>
          </w:p>
        </w:tc>
        <w:tc>
          <w:tcPr>
            <w:tcW w:w="5021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Стол  без тумбы</w:t>
            </w:r>
          </w:p>
        </w:tc>
        <w:tc>
          <w:tcPr>
            <w:tcW w:w="2410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1</w:t>
            </w:r>
          </w:p>
        </w:tc>
        <w:tc>
          <w:tcPr>
            <w:tcW w:w="5021" w:type="dxa"/>
          </w:tcPr>
          <w:p w:rsidR="009D7D66" w:rsidRPr="0059562D" w:rsidRDefault="009D7D66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имеет фронтальные регулируемые опоры</w:t>
            </w:r>
          </w:p>
        </w:tc>
        <w:tc>
          <w:tcPr>
            <w:tcW w:w="2410" w:type="dxa"/>
          </w:tcPr>
          <w:p w:rsidR="009D7D66" w:rsidRPr="0059562D" w:rsidRDefault="009D7D66" w:rsidP="00400A5F">
            <w:pPr>
              <w:rPr>
                <w:sz w:val="20"/>
                <w:szCs w:val="20"/>
              </w:rPr>
            </w:pPr>
            <w:r w:rsidRPr="0059562D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1447CB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9D7D66" w:rsidRPr="00A31AE4" w:rsidRDefault="009D7D66" w:rsidP="009D7D6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Стол и</w:t>
            </w:r>
            <w:r w:rsidRPr="00A31AE4">
              <w:rPr>
                <w:bCs/>
                <w:sz w:val="20"/>
                <w:szCs w:val="20"/>
              </w:rPr>
              <w:t>ме</w:t>
            </w:r>
            <w:r>
              <w:rPr>
                <w:bCs/>
                <w:sz w:val="20"/>
                <w:szCs w:val="20"/>
              </w:rPr>
              <w:t>е</w:t>
            </w:r>
            <w:r w:rsidRPr="00A31AE4"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 xml:space="preserve"> задние</w:t>
            </w:r>
            <w:r w:rsidRPr="00A31AE4">
              <w:rPr>
                <w:sz w:val="20"/>
                <w:szCs w:val="20"/>
              </w:rPr>
              <w:t xml:space="preserve"> </w:t>
            </w:r>
            <w:r w:rsidRPr="00A31AE4">
              <w:rPr>
                <w:bCs/>
                <w:sz w:val="20"/>
                <w:szCs w:val="20"/>
              </w:rPr>
              <w:t>колесные опоры Ø</w:t>
            </w:r>
            <w:r>
              <w:rPr>
                <w:bCs/>
                <w:sz w:val="20"/>
                <w:szCs w:val="20"/>
              </w:rPr>
              <w:t xml:space="preserve"> 100</w:t>
            </w:r>
            <w:r w:rsidRPr="00A31AE4">
              <w:rPr>
                <w:bCs/>
                <w:sz w:val="20"/>
                <w:szCs w:val="20"/>
              </w:rPr>
              <w:t>мм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31AE4">
              <w:rPr>
                <w:bCs/>
                <w:sz w:val="20"/>
                <w:szCs w:val="20"/>
              </w:rPr>
              <w:t xml:space="preserve">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9D7D66" w:rsidRPr="006221D0" w:rsidRDefault="009D7D66" w:rsidP="00400A5F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9F1D79">
              <w:rPr>
                <w:sz w:val="20"/>
                <w:szCs w:val="20"/>
              </w:rPr>
              <w:t xml:space="preserve">( </w:t>
            </w:r>
            <w:proofErr w:type="gramStart"/>
            <w:r w:rsidRPr="009F1D79">
              <w:rPr>
                <w:sz w:val="20"/>
                <w:szCs w:val="20"/>
              </w:rPr>
              <w:t>Ш</w:t>
            </w:r>
            <w:proofErr w:type="gramEnd"/>
            <w:r w:rsidRPr="009F1D79">
              <w:rPr>
                <w:sz w:val="20"/>
                <w:szCs w:val="20"/>
              </w:rPr>
              <w:t xml:space="preserve">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Г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B94FAA" w:rsidRPr="009F1D79" w:rsidRDefault="00B94FAA" w:rsidP="00B94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  <w:r w:rsidRPr="009F1D79">
              <w:rPr>
                <w:sz w:val="20"/>
                <w:szCs w:val="20"/>
              </w:rPr>
              <w:t xml:space="preserve">00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</w:t>
            </w:r>
            <w:r w:rsidRPr="009F1D79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2.2.</w:t>
            </w:r>
          </w:p>
        </w:tc>
        <w:tc>
          <w:tcPr>
            <w:tcW w:w="5021" w:type="dxa"/>
          </w:tcPr>
          <w:p w:rsidR="00B94FAA" w:rsidRPr="0059562D" w:rsidRDefault="00B94FAA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</w:t>
            </w:r>
            <w:r w:rsidRPr="005956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соответствует требованиям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50444-92 и ГОСТ 16371-93</w:t>
            </w:r>
            <w:r w:rsidRPr="0059562D">
              <w:rPr>
                <w:sz w:val="20"/>
                <w:szCs w:val="20"/>
              </w:rPr>
              <w:t xml:space="preserve">. Изделие должно быть изготовлено на основе вертикальной несущей профильной конструкции из алюминиевого </w:t>
            </w:r>
            <w:proofErr w:type="spellStart"/>
            <w:r w:rsidRPr="0059562D">
              <w:rPr>
                <w:sz w:val="20"/>
                <w:szCs w:val="20"/>
              </w:rPr>
              <w:t>травмобезопасного</w:t>
            </w:r>
            <w:proofErr w:type="spellEnd"/>
            <w:r w:rsidRPr="0059562D">
              <w:rPr>
                <w:sz w:val="20"/>
                <w:szCs w:val="20"/>
              </w:rPr>
              <w:t xml:space="preserve">, анодированного,  </w:t>
            </w:r>
            <w:r>
              <w:rPr>
                <w:sz w:val="20"/>
                <w:szCs w:val="20"/>
              </w:rPr>
              <w:t xml:space="preserve">закругленного профиля с радиусом закругления не менее 24 и не более 25 мм и квадратного профиля размером не менее 25х25 мм </w:t>
            </w:r>
          </w:p>
        </w:tc>
        <w:tc>
          <w:tcPr>
            <w:tcW w:w="2410" w:type="dxa"/>
          </w:tcPr>
          <w:p w:rsidR="00B94FAA" w:rsidRPr="009F1D79" w:rsidRDefault="00B94FAA" w:rsidP="001F691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B94FAA" w:rsidRPr="00FD7328" w:rsidRDefault="00B94FAA" w:rsidP="00400A5F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B94FAA">
            <w:pPr>
              <w:ind w:right="-37"/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Конструкция каркаса позволяет вставлять  панели в паз профиля и фиксировать их без применения шурупов, стяжек, </w:t>
            </w:r>
            <w:proofErr w:type="spellStart"/>
            <w:r w:rsidRPr="00FD7328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FD7328">
              <w:rPr>
                <w:color w:val="000000"/>
                <w:sz w:val="20"/>
                <w:szCs w:val="20"/>
              </w:rPr>
              <w:t xml:space="preserve"> и др. связующих материалов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ЛДСП, толщина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2.4.1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4373A" w:rsidRPr="009F1D79" w:rsidTr="00B94FAA">
        <w:tc>
          <w:tcPr>
            <w:tcW w:w="649" w:type="dxa"/>
          </w:tcPr>
          <w:p w:rsidR="0014373A" w:rsidRPr="009F1D79" w:rsidRDefault="0014373A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</w:p>
        </w:tc>
        <w:tc>
          <w:tcPr>
            <w:tcW w:w="5021" w:type="dxa"/>
          </w:tcPr>
          <w:p w:rsidR="0014373A" w:rsidRDefault="00B94FAA" w:rsidP="005E4F62">
            <w:pPr>
              <w:rPr>
                <w:color w:val="000000"/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Столешница накладная</w:t>
            </w:r>
            <w:r>
              <w:rPr>
                <w:sz w:val="20"/>
                <w:szCs w:val="20"/>
              </w:rPr>
              <w:t>,</w:t>
            </w:r>
            <w:r w:rsidRPr="00672655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оклейкой торцов по периметру,</w:t>
            </w:r>
            <w:r w:rsidRPr="006726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672655">
              <w:rPr>
                <w:sz w:val="20"/>
                <w:szCs w:val="20"/>
              </w:rPr>
              <w:t xml:space="preserve">ыполнена </w:t>
            </w:r>
            <w:r>
              <w:rPr>
                <w:color w:val="000000"/>
                <w:sz w:val="20"/>
                <w:szCs w:val="20"/>
              </w:rPr>
              <w:t xml:space="preserve">из ЛДСП </w:t>
            </w:r>
            <w:r w:rsidRPr="00672655">
              <w:rPr>
                <w:sz w:val="20"/>
                <w:szCs w:val="20"/>
              </w:rPr>
              <w:t>светло-серого цвета</w:t>
            </w:r>
            <w:r w:rsidRPr="007B01A6">
              <w:rPr>
                <w:color w:val="000000"/>
                <w:sz w:val="20"/>
                <w:szCs w:val="20"/>
              </w:rPr>
              <w:t>, с пристеночным бортом</w:t>
            </w:r>
            <w:r>
              <w:rPr>
                <w:color w:val="000000"/>
                <w:sz w:val="20"/>
                <w:szCs w:val="20"/>
              </w:rPr>
              <w:t>, толщиной</w:t>
            </w:r>
          </w:p>
        </w:tc>
        <w:tc>
          <w:tcPr>
            <w:tcW w:w="2410" w:type="dxa"/>
          </w:tcPr>
          <w:p w:rsidR="0014373A" w:rsidRPr="009F1D79" w:rsidRDefault="00B94FAA" w:rsidP="001F6918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14373A" w:rsidRPr="009F1D79" w:rsidRDefault="001437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14373A" w:rsidRPr="009F1D79" w:rsidRDefault="001437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4373A" w:rsidRPr="009F1D79" w:rsidRDefault="0014373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9F1D79" w:rsidTr="00B94FAA">
        <w:tc>
          <w:tcPr>
            <w:tcW w:w="649" w:type="dxa"/>
          </w:tcPr>
          <w:p w:rsidR="00AD2ECF" w:rsidRPr="009F1D79" w:rsidRDefault="00AD2ECF" w:rsidP="00477BB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 w:rsidR="002F1CC3">
              <w:rPr>
                <w:sz w:val="20"/>
                <w:szCs w:val="20"/>
              </w:rPr>
              <w:t>5</w:t>
            </w:r>
          </w:p>
        </w:tc>
        <w:tc>
          <w:tcPr>
            <w:tcW w:w="5021" w:type="dxa"/>
          </w:tcPr>
          <w:p w:rsidR="00AD2ECF" w:rsidRPr="009F1D79" w:rsidRDefault="00AD2ECF" w:rsidP="00B94FAA">
            <w:pPr>
              <w:rPr>
                <w:sz w:val="20"/>
                <w:szCs w:val="20"/>
              </w:rPr>
            </w:pPr>
            <w:r w:rsidRPr="009F1D79">
              <w:rPr>
                <w:bCs/>
                <w:sz w:val="20"/>
                <w:szCs w:val="20"/>
              </w:rPr>
              <w:t xml:space="preserve">Поверхности изделий устойчивы к дезинфекции раствором перекиси водорода с добавлением 0,5% раствора синтетического моющего средства типа «Лотос» по </w:t>
            </w:r>
            <w:r w:rsidR="000E0421">
              <w:rPr>
                <w:bCs/>
                <w:sz w:val="20"/>
                <w:szCs w:val="20"/>
              </w:rPr>
              <w:t>ГОСТ 25644-96</w:t>
            </w:r>
            <w:r w:rsidRPr="009F1D79">
              <w:rPr>
                <w:bCs/>
                <w:sz w:val="20"/>
                <w:szCs w:val="20"/>
              </w:rPr>
              <w:t xml:space="preserve"> или 1% раствором хлорамина по </w:t>
            </w:r>
            <w:r w:rsidR="000B551E">
              <w:rPr>
                <w:bCs/>
                <w:sz w:val="20"/>
                <w:szCs w:val="20"/>
              </w:rPr>
              <w:t>ТУ 6-01-4689387-16-89</w:t>
            </w:r>
            <w:bookmarkStart w:id="0" w:name="_GoBack"/>
            <w:bookmarkEnd w:id="0"/>
            <w:r w:rsidRPr="009F1D79">
              <w:rPr>
                <w:bCs/>
                <w:sz w:val="20"/>
                <w:szCs w:val="20"/>
              </w:rPr>
              <w:t>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9F1D79">
              <w:rPr>
                <w:sz w:val="20"/>
                <w:szCs w:val="20"/>
              </w:rPr>
              <w:t>.</w:t>
            </w:r>
            <w:r w:rsidRPr="009F1D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D2ECF" w:rsidRPr="009F1D79" w:rsidRDefault="00AD2ECF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9F1D79" w:rsidTr="00B94FA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9F1D79" w:rsidRDefault="00AD2ECF" w:rsidP="00477BB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 w:rsidR="0054300B">
              <w:rPr>
                <w:sz w:val="20"/>
                <w:szCs w:val="20"/>
              </w:rPr>
              <w:t>6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9F1D79" w:rsidRDefault="00B94FAA" w:rsidP="00B94F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Изделие </w:t>
            </w:r>
            <w:r w:rsidR="008F512C" w:rsidRPr="009F1D79">
              <w:rPr>
                <w:bCs/>
                <w:sz w:val="20"/>
                <w:szCs w:val="20"/>
              </w:rPr>
              <w:t xml:space="preserve">поставляется в собранном виде и упаковано сначала в полиэтиленовую пленку с воздушными камерами, затем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</w:t>
            </w:r>
            <w:r w:rsidR="00BE0E3D">
              <w:rPr>
                <w:bCs/>
                <w:sz w:val="20"/>
                <w:szCs w:val="20"/>
              </w:rPr>
              <w:t>Маркировка и упаковка должна соответствовать требованиям ГОСТ 14192-96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9F1D79" w:rsidRDefault="00AD2ECF" w:rsidP="00AE47DA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9F1D79" w:rsidRDefault="00AD2EC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9F1D79" w:rsidRDefault="00AD2EC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9F1D79" w:rsidRDefault="00AD2ECF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73763A">
      <w:pgSz w:w="11906" w:h="16838"/>
      <w:pgMar w:top="142" w:right="850" w:bottom="142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C7B" w:rsidRDefault="00D37C7B" w:rsidP="00D265EA">
      <w:r>
        <w:separator/>
      </w:r>
    </w:p>
  </w:endnote>
  <w:endnote w:type="continuationSeparator" w:id="0">
    <w:p w:rsidR="00D37C7B" w:rsidRDefault="00D37C7B" w:rsidP="00D2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C7B" w:rsidRDefault="00D37C7B" w:rsidP="00D265EA">
      <w:r>
        <w:separator/>
      </w:r>
    </w:p>
  </w:footnote>
  <w:footnote w:type="continuationSeparator" w:id="0">
    <w:p w:rsidR="00D37C7B" w:rsidRDefault="00D37C7B" w:rsidP="00D26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9540B"/>
    <w:rsid w:val="00003CE9"/>
    <w:rsid w:val="00007B6D"/>
    <w:rsid w:val="000112EC"/>
    <w:rsid w:val="00011B6B"/>
    <w:rsid w:val="0002651C"/>
    <w:rsid w:val="00035021"/>
    <w:rsid w:val="0004752C"/>
    <w:rsid w:val="00064A97"/>
    <w:rsid w:val="00066407"/>
    <w:rsid w:val="0006737C"/>
    <w:rsid w:val="0008741E"/>
    <w:rsid w:val="000A0DE8"/>
    <w:rsid w:val="000B551E"/>
    <w:rsid w:val="000B7C65"/>
    <w:rsid w:val="000D1CF9"/>
    <w:rsid w:val="000D5574"/>
    <w:rsid w:val="000D58DB"/>
    <w:rsid w:val="000D79EB"/>
    <w:rsid w:val="000E0421"/>
    <w:rsid w:val="000F7A0B"/>
    <w:rsid w:val="0011721E"/>
    <w:rsid w:val="00117A5E"/>
    <w:rsid w:val="001203AC"/>
    <w:rsid w:val="00133F85"/>
    <w:rsid w:val="001348F2"/>
    <w:rsid w:val="0014373A"/>
    <w:rsid w:val="001447CB"/>
    <w:rsid w:val="00157A18"/>
    <w:rsid w:val="00170064"/>
    <w:rsid w:val="00170217"/>
    <w:rsid w:val="00186B75"/>
    <w:rsid w:val="00194A75"/>
    <w:rsid w:val="001A0EF2"/>
    <w:rsid w:val="001A3A0D"/>
    <w:rsid w:val="001B7C96"/>
    <w:rsid w:val="001D066E"/>
    <w:rsid w:val="001D1EE9"/>
    <w:rsid w:val="001D69B9"/>
    <w:rsid w:val="001E34C3"/>
    <w:rsid w:val="001F25BC"/>
    <w:rsid w:val="001F6918"/>
    <w:rsid w:val="001F753E"/>
    <w:rsid w:val="00203061"/>
    <w:rsid w:val="002050A8"/>
    <w:rsid w:val="00205BA5"/>
    <w:rsid w:val="00215B61"/>
    <w:rsid w:val="00247AF8"/>
    <w:rsid w:val="002533D7"/>
    <w:rsid w:val="0027528F"/>
    <w:rsid w:val="002A7140"/>
    <w:rsid w:val="002A7D2F"/>
    <w:rsid w:val="002B4697"/>
    <w:rsid w:val="002D0E68"/>
    <w:rsid w:val="002E079A"/>
    <w:rsid w:val="002E4542"/>
    <w:rsid w:val="002E593E"/>
    <w:rsid w:val="002F1CC3"/>
    <w:rsid w:val="00307630"/>
    <w:rsid w:val="00312E61"/>
    <w:rsid w:val="0032407E"/>
    <w:rsid w:val="00352296"/>
    <w:rsid w:val="0036700C"/>
    <w:rsid w:val="00377CF4"/>
    <w:rsid w:val="00390045"/>
    <w:rsid w:val="003B440E"/>
    <w:rsid w:val="003B6BF9"/>
    <w:rsid w:val="003D5F37"/>
    <w:rsid w:val="003F0C82"/>
    <w:rsid w:val="003F1C02"/>
    <w:rsid w:val="003F7951"/>
    <w:rsid w:val="004106CE"/>
    <w:rsid w:val="00426B8E"/>
    <w:rsid w:val="004270D5"/>
    <w:rsid w:val="004378D7"/>
    <w:rsid w:val="00455CF1"/>
    <w:rsid w:val="00457640"/>
    <w:rsid w:val="0046160F"/>
    <w:rsid w:val="0046181D"/>
    <w:rsid w:val="00464C4E"/>
    <w:rsid w:val="00475616"/>
    <w:rsid w:val="00477BB8"/>
    <w:rsid w:val="00480E24"/>
    <w:rsid w:val="0048401E"/>
    <w:rsid w:val="00484F41"/>
    <w:rsid w:val="0048549B"/>
    <w:rsid w:val="004917CB"/>
    <w:rsid w:val="004A6727"/>
    <w:rsid w:val="004A70C9"/>
    <w:rsid w:val="004B0D88"/>
    <w:rsid w:val="004B3784"/>
    <w:rsid w:val="004B5E7D"/>
    <w:rsid w:val="004C12DE"/>
    <w:rsid w:val="004D6372"/>
    <w:rsid w:val="004D6C2D"/>
    <w:rsid w:val="004E6785"/>
    <w:rsid w:val="005174EC"/>
    <w:rsid w:val="00523BB9"/>
    <w:rsid w:val="0054300B"/>
    <w:rsid w:val="00564F1E"/>
    <w:rsid w:val="005654C5"/>
    <w:rsid w:val="00571739"/>
    <w:rsid w:val="00590238"/>
    <w:rsid w:val="005C4E7C"/>
    <w:rsid w:val="005C5DEF"/>
    <w:rsid w:val="005D4631"/>
    <w:rsid w:val="005D71AA"/>
    <w:rsid w:val="005E4F62"/>
    <w:rsid w:val="005F7B38"/>
    <w:rsid w:val="00624491"/>
    <w:rsid w:val="00642765"/>
    <w:rsid w:val="00644C8A"/>
    <w:rsid w:val="0069540B"/>
    <w:rsid w:val="006A52E0"/>
    <w:rsid w:val="006C63C0"/>
    <w:rsid w:val="006D6BAD"/>
    <w:rsid w:val="006F1BB6"/>
    <w:rsid w:val="00701636"/>
    <w:rsid w:val="00706900"/>
    <w:rsid w:val="0073025F"/>
    <w:rsid w:val="00731548"/>
    <w:rsid w:val="0073763A"/>
    <w:rsid w:val="00744408"/>
    <w:rsid w:val="00760321"/>
    <w:rsid w:val="00762CC2"/>
    <w:rsid w:val="00767406"/>
    <w:rsid w:val="007724C6"/>
    <w:rsid w:val="00775C01"/>
    <w:rsid w:val="00787743"/>
    <w:rsid w:val="00792781"/>
    <w:rsid w:val="00795917"/>
    <w:rsid w:val="007A1F3A"/>
    <w:rsid w:val="007C149D"/>
    <w:rsid w:val="007D5D5B"/>
    <w:rsid w:val="008077E0"/>
    <w:rsid w:val="00816337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D2431"/>
    <w:rsid w:val="008E34D1"/>
    <w:rsid w:val="008E40BA"/>
    <w:rsid w:val="008E472D"/>
    <w:rsid w:val="008E7E22"/>
    <w:rsid w:val="008F512C"/>
    <w:rsid w:val="00900707"/>
    <w:rsid w:val="00926F34"/>
    <w:rsid w:val="00927070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D7D66"/>
    <w:rsid w:val="009E353D"/>
    <w:rsid w:val="009F1D79"/>
    <w:rsid w:val="00A00A31"/>
    <w:rsid w:val="00A045EA"/>
    <w:rsid w:val="00A10F4F"/>
    <w:rsid w:val="00A13C72"/>
    <w:rsid w:val="00A3233A"/>
    <w:rsid w:val="00A41EA5"/>
    <w:rsid w:val="00A42BF0"/>
    <w:rsid w:val="00A442BA"/>
    <w:rsid w:val="00A44E97"/>
    <w:rsid w:val="00A61F16"/>
    <w:rsid w:val="00A671F9"/>
    <w:rsid w:val="00A77575"/>
    <w:rsid w:val="00A82EFE"/>
    <w:rsid w:val="00A86608"/>
    <w:rsid w:val="00AB152B"/>
    <w:rsid w:val="00AB3766"/>
    <w:rsid w:val="00AB7932"/>
    <w:rsid w:val="00AC5E43"/>
    <w:rsid w:val="00AD2ECF"/>
    <w:rsid w:val="00AD5901"/>
    <w:rsid w:val="00AD6E98"/>
    <w:rsid w:val="00AE47DA"/>
    <w:rsid w:val="00AF47C0"/>
    <w:rsid w:val="00B24DDF"/>
    <w:rsid w:val="00B348AD"/>
    <w:rsid w:val="00B55148"/>
    <w:rsid w:val="00B73601"/>
    <w:rsid w:val="00B76BCE"/>
    <w:rsid w:val="00B8635E"/>
    <w:rsid w:val="00B94FAA"/>
    <w:rsid w:val="00BC008F"/>
    <w:rsid w:val="00BD26CF"/>
    <w:rsid w:val="00BE0E3D"/>
    <w:rsid w:val="00BF5412"/>
    <w:rsid w:val="00BF71A9"/>
    <w:rsid w:val="00C01D04"/>
    <w:rsid w:val="00C10ABF"/>
    <w:rsid w:val="00C11CE5"/>
    <w:rsid w:val="00C2243D"/>
    <w:rsid w:val="00C22F0B"/>
    <w:rsid w:val="00C23BA3"/>
    <w:rsid w:val="00C3245D"/>
    <w:rsid w:val="00C37F7B"/>
    <w:rsid w:val="00C537EC"/>
    <w:rsid w:val="00C6127E"/>
    <w:rsid w:val="00C71590"/>
    <w:rsid w:val="00C76EA4"/>
    <w:rsid w:val="00C95F8D"/>
    <w:rsid w:val="00CA5B11"/>
    <w:rsid w:val="00CC1465"/>
    <w:rsid w:val="00CD5FB6"/>
    <w:rsid w:val="00CE7047"/>
    <w:rsid w:val="00CF076F"/>
    <w:rsid w:val="00CF14DB"/>
    <w:rsid w:val="00CF280F"/>
    <w:rsid w:val="00CF36D1"/>
    <w:rsid w:val="00D11727"/>
    <w:rsid w:val="00D265EA"/>
    <w:rsid w:val="00D362AD"/>
    <w:rsid w:val="00D37C7B"/>
    <w:rsid w:val="00D47467"/>
    <w:rsid w:val="00D53D28"/>
    <w:rsid w:val="00D82922"/>
    <w:rsid w:val="00D87B02"/>
    <w:rsid w:val="00D92E74"/>
    <w:rsid w:val="00D96994"/>
    <w:rsid w:val="00DA0818"/>
    <w:rsid w:val="00DC378D"/>
    <w:rsid w:val="00DC5A2E"/>
    <w:rsid w:val="00DE1F25"/>
    <w:rsid w:val="00DE5D04"/>
    <w:rsid w:val="00DF4C33"/>
    <w:rsid w:val="00DF5718"/>
    <w:rsid w:val="00E0169D"/>
    <w:rsid w:val="00E01F26"/>
    <w:rsid w:val="00E12E5D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6D8E"/>
    <w:rsid w:val="00E97854"/>
    <w:rsid w:val="00EA0BBE"/>
    <w:rsid w:val="00EA1DB7"/>
    <w:rsid w:val="00EA3C66"/>
    <w:rsid w:val="00EC121C"/>
    <w:rsid w:val="00EF7C1E"/>
    <w:rsid w:val="00F026E2"/>
    <w:rsid w:val="00F22078"/>
    <w:rsid w:val="00F30142"/>
    <w:rsid w:val="00F80252"/>
    <w:rsid w:val="00FA64BB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EA"/>
    <w:rPr>
      <w:sz w:val="24"/>
      <w:szCs w:val="24"/>
    </w:rPr>
  </w:style>
  <w:style w:type="paragraph" w:styleId="a5">
    <w:name w:val="footer"/>
    <w:basedOn w:val="a"/>
    <w:link w:val="a6"/>
    <w:rsid w:val="00D26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65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EA"/>
    <w:rPr>
      <w:sz w:val="24"/>
      <w:szCs w:val="24"/>
    </w:rPr>
  </w:style>
  <w:style w:type="paragraph" w:styleId="a5">
    <w:name w:val="footer"/>
    <w:basedOn w:val="a"/>
    <w:link w:val="a6"/>
    <w:rsid w:val="00D26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65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3F10-0654-4591-B1E7-32552434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ТЗ_ДМ-3</dc:title>
  <dc:creator>sdk</dc:creator>
  <cp:revision>27</cp:revision>
  <cp:lastPrinted>2015-04-29T07:40:00Z</cp:lastPrinted>
  <dcterms:created xsi:type="dcterms:W3CDTF">2015-08-19T07:51:00Z</dcterms:created>
  <dcterms:modified xsi:type="dcterms:W3CDTF">2017-02-28T06:48:00Z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