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8DE" w:rsidRDefault="00153551" w:rsidP="008768DE">
      <w:pPr>
        <w:jc w:val="center"/>
      </w:pPr>
      <w:r>
        <w:t>Шкаф навесной ДМ-1-002-02</w:t>
      </w:r>
    </w:p>
    <w:p w:rsidR="00EC121C" w:rsidRPr="003B4B7D" w:rsidRDefault="00EC121C" w:rsidP="00EC121C">
      <w:pPr>
        <w:jc w:val="center"/>
      </w:pPr>
    </w:p>
    <w:tbl>
      <w:tblPr>
        <w:tblW w:w="10852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4673"/>
        <w:gridCol w:w="2410"/>
        <w:gridCol w:w="850"/>
        <w:gridCol w:w="992"/>
        <w:gridCol w:w="1131"/>
      </w:tblGrid>
      <w:tr w:rsidR="00884077" w:rsidRPr="002257C4" w:rsidTr="00210E36">
        <w:tc>
          <w:tcPr>
            <w:tcW w:w="796" w:type="dxa"/>
          </w:tcPr>
          <w:p w:rsidR="00884077" w:rsidRPr="002257C4" w:rsidRDefault="00884077" w:rsidP="001F6918">
            <w:pPr>
              <w:rPr>
                <w:b/>
                <w:sz w:val="20"/>
                <w:szCs w:val="20"/>
              </w:rPr>
            </w:pPr>
            <w:r w:rsidRPr="002257C4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673" w:type="dxa"/>
          </w:tcPr>
          <w:p w:rsidR="00884077" w:rsidRPr="002257C4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2257C4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2257C4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2257C4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2257C4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2257C4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</w:tcPr>
          <w:p w:rsidR="00884077" w:rsidRPr="002257C4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2257C4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2257C4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2257C4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2257C4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2257C4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2257C4" w:rsidTr="00210E36">
        <w:tc>
          <w:tcPr>
            <w:tcW w:w="796" w:type="dxa"/>
          </w:tcPr>
          <w:p w:rsidR="00884077" w:rsidRPr="002257C4" w:rsidRDefault="00884077" w:rsidP="001F6918">
            <w:pPr>
              <w:rPr>
                <w:b/>
                <w:sz w:val="20"/>
                <w:szCs w:val="20"/>
              </w:rPr>
            </w:pPr>
            <w:r w:rsidRPr="002257C4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673" w:type="dxa"/>
          </w:tcPr>
          <w:p w:rsidR="00884077" w:rsidRPr="002257C4" w:rsidRDefault="00884077" w:rsidP="008E34D1">
            <w:pPr>
              <w:rPr>
                <w:b/>
                <w:sz w:val="20"/>
                <w:szCs w:val="20"/>
              </w:rPr>
            </w:pPr>
            <w:r w:rsidRPr="002257C4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2257C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2257C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2257C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2257C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2257C4" w:rsidTr="00210E36">
        <w:tc>
          <w:tcPr>
            <w:tcW w:w="796" w:type="dxa"/>
          </w:tcPr>
          <w:p w:rsidR="00884077" w:rsidRPr="002257C4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2257C4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673" w:type="dxa"/>
          </w:tcPr>
          <w:p w:rsidR="00884077" w:rsidRPr="002257C4" w:rsidRDefault="00884077" w:rsidP="008E34D1">
            <w:pPr>
              <w:spacing w:before="40"/>
              <w:rPr>
                <w:sz w:val="20"/>
                <w:szCs w:val="20"/>
              </w:rPr>
            </w:pPr>
            <w:r w:rsidRPr="002257C4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2257C4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2257C4" w:rsidRDefault="00884077" w:rsidP="001F6918">
            <w:pPr>
              <w:spacing w:before="40"/>
              <w:rPr>
                <w:sz w:val="20"/>
                <w:szCs w:val="20"/>
              </w:rPr>
            </w:pPr>
            <w:r w:rsidRPr="002257C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2257C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2257C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2257C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2257C4" w:rsidTr="00210E36">
        <w:tc>
          <w:tcPr>
            <w:tcW w:w="796" w:type="dxa"/>
          </w:tcPr>
          <w:p w:rsidR="00884077" w:rsidRPr="002257C4" w:rsidRDefault="00884077" w:rsidP="001F6918">
            <w:pPr>
              <w:spacing w:before="40"/>
              <w:rPr>
                <w:sz w:val="20"/>
                <w:szCs w:val="20"/>
              </w:rPr>
            </w:pPr>
            <w:r w:rsidRPr="002257C4">
              <w:rPr>
                <w:sz w:val="20"/>
                <w:szCs w:val="20"/>
              </w:rPr>
              <w:t>1.2.</w:t>
            </w:r>
          </w:p>
        </w:tc>
        <w:tc>
          <w:tcPr>
            <w:tcW w:w="4673" w:type="dxa"/>
          </w:tcPr>
          <w:p w:rsidR="00884077" w:rsidRPr="002257C4" w:rsidRDefault="00884077" w:rsidP="008E34D1">
            <w:pPr>
              <w:spacing w:before="40"/>
              <w:rPr>
                <w:sz w:val="20"/>
                <w:szCs w:val="20"/>
              </w:rPr>
            </w:pPr>
            <w:r w:rsidRPr="002257C4">
              <w:rPr>
                <w:sz w:val="20"/>
                <w:szCs w:val="20"/>
              </w:rPr>
              <w:t xml:space="preserve">Наличие </w:t>
            </w:r>
            <w:r w:rsidRPr="002257C4">
              <w:rPr>
                <w:sz w:val="20"/>
                <w:szCs w:val="20"/>
                <w:lang w:val="en-US"/>
              </w:rPr>
              <w:t>C</w:t>
            </w:r>
            <w:r w:rsidRPr="002257C4">
              <w:rPr>
                <w:sz w:val="20"/>
                <w:szCs w:val="20"/>
              </w:rPr>
              <w:t>ертификата соответствия ГОСТ Р или Декларации о соответствии</w:t>
            </w:r>
          </w:p>
        </w:tc>
        <w:tc>
          <w:tcPr>
            <w:tcW w:w="2410" w:type="dxa"/>
          </w:tcPr>
          <w:p w:rsidR="00884077" w:rsidRPr="002257C4" w:rsidRDefault="00884077" w:rsidP="001F6918">
            <w:pPr>
              <w:spacing w:before="40"/>
              <w:rPr>
                <w:sz w:val="20"/>
                <w:szCs w:val="20"/>
              </w:rPr>
            </w:pPr>
            <w:r w:rsidRPr="002257C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2257C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2257C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2257C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2257C4" w:rsidTr="00210E36">
        <w:tc>
          <w:tcPr>
            <w:tcW w:w="796" w:type="dxa"/>
          </w:tcPr>
          <w:p w:rsidR="00884077" w:rsidRPr="002257C4" w:rsidRDefault="00884077" w:rsidP="00760ABC">
            <w:pPr>
              <w:rPr>
                <w:sz w:val="20"/>
                <w:szCs w:val="20"/>
              </w:rPr>
            </w:pPr>
            <w:r w:rsidRPr="002257C4">
              <w:rPr>
                <w:sz w:val="20"/>
                <w:szCs w:val="20"/>
              </w:rPr>
              <w:t>1.</w:t>
            </w:r>
            <w:r w:rsidR="00760ABC" w:rsidRPr="002257C4">
              <w:rPr>
                <w:sz w:val="20"/>
                <w:szCs w:val="20"/>
              </w:rPr>
              <w:t>3</w:t>
            </w:r>
          </w:p>
        </w:tc>
        <w:tc>
          <w:tcPr>
            <w:tcW w:w="4673" w:type="dxa"/>
          </w:tcPr>
          <w:p w:rsidR="00884077" w:rsidRPr="002257C4" w:rsidRDefault="00884077" w:rsidP="008E34D1">
            <w:pPr>
              <w:rPr>
                <w:sz w:val="20"/>
                <w:szCs w:val="20"/>
              </w:rPr>
            </w:pPr>
            <w:r w:rsidRPr="002257C4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2257C4" w:rsidRDefault="00884077" w:rsidP="001F6918">
            <w:pPr>
              <w:rPr>
                <w:sz w:val="20"/>
                <w:szCs w:val="20"/>
              </w:rPr>
            </w:pPr>
            <w:r w:rsidRPr="002257C4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2257C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2257C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2257C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2257C4" w:rsidTr="00210E36">
        <w:tc>
          <w:tcPr>
            <w:tcW w:w="796" w:type="dxa"/>
          </w:tcPr>
          <w:p w:rsidR="00884077" w:rsidRPr="002257C4" w:rsidRDefault="00884077" w:rsidP="001F6918">
            <w:pPr>
              <w:rPr>
                <w:b/>
                <w:sz w:val="20"/>
                <w:szCs w:val="20"/>
              </w:rPr>
            </w:pPr>
            <w:r w:rsidRPr="002257C4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673" w:type="dxa"/>
          </w:tcPr>
          <w:p w:rsidR="00884077" w:rsidRPr="002257C4" w:rsidRDefault="00884077" w:rsidP="00C10ABF">
            <w:pPr>
              <w:rPr>
                <w:b/>
                <w:sz w:val="20"/>
                <w:szCs w:val="20"/>
              </w:rPr>
            </w:pPr>
            <w:r w:rsidRPr="002257C4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2257C4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2257C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2257C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2257C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2257C4" w:rsidTr="00210E36">
        <w:tc>
          <w:tcPr>
            <w:tcW w:w="796" w:type="dxa"/>
          </w:tcPr>
          <w:p w:rsidR="00884077" w:rsidRPr="002257C4" w:rsidRDefault="00884077" w:rsidP="001F6918">
            <w:pPr>
              <w:rPr>
                <w:sz w:val="20"/>
                <w:szCs w:val="20"/>
              </w:rPr>
            </w:pPr>
            <w:r w:rsidRPr="002257C4">
              <w:rPr>
                <w:sz w:val="20"/>
                <w:szCs w:val="20"/>
              </w:rPr>
              <w:t>2.1</w:t>
            </w:r>
          </w:p>
        </w:tc>
        <w:tc>
          <w:tcPr>
            <w:tcW w:w="4673" w:type="dxa"/>
          </w:tcPr>
          <w:p w:rsidR="00884077" w:rsidRPr="002257C4" w:rsidRDefault="006072EC" w:rsidP="00C10ABF">
            <w:pPr>
              <w:rPr>
                <w:sz w:val="20"/>
                <w:szCs w:val="20"/>
              </w:rPr>
            </w:pPr>
            <w:r w:rsidRPr="002257C4">
              <w:rPr>
                <w:sz w:val="20"/>
                <w:szCs w:val="20"/>
              </w:rPr>
              <w:t>Шкаф  навесной – с двумя глухими дверьми, одна полка</w:t>
            </w:r>
          </w:p>
        </w:tc>
        <w:tc>
          <w:tcPr>
            <w:tcW w:w="2410" w:type="dxa"/>
          </w:tcPr>
          <w:p w:rsidR="00884077" w:rsidRPr="002257C4" w:rsidRDefault="00884077" w:rsidP="001F6918">
            <w:pPr>
              <w:rPr>
                <w:sz w:val="20"/>
                <w:szCs w:val="20"/>
              </w:rPr>
            </w:pPr>
            <w:r w:rsidRPr="002257C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2257C4" w:rsidRDefault="000D1CF9" w:rsidP="008E34D1">
            <w:pPr>
              <w:jc w:val="center"/>
              <w:rPr>
                <w:sz w:val="20"/>
                <w:szCs w:val="20"/>
              </w:rPr>
            </w:pPr>
            <w:r w:rsidRPr="002257C4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884077" w:rsidRPr="002257C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2257C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4D5350" w:rsidRPr="002257C4" w:rsidTr="00210E36">
        <w:tc>
          <w:tcPr>
            <w:tcW w:w="796" w:type="dxa"/>
          </w:tcPr>
          <w:p w:rsidR="004D5350" w:rsidRPr="002257C4" w:rsidRDefault="004D5350" w:rsidP="00816337">
            <w:pPr>
              <w:rPr>
                <w:sz w:val="20"/>
                <w:szCs w:val="20"/>
              </w:rPr>
            </w:pPr>
            <w:r w:rsidRPr="002257C4">
              <w:rPr>
                <w:sz w:val="20"/>
                <w:szCs w:val="20"/>
              </w:rPr>
              <w:t>2.1.1</w:t>
            </w:r>
          </w:p>
        </w:tc>
        <w:tc>
          <w:tcPr>
            <w:tcW w:w="4673" w:type="dxa"/>
          </w:tcPr>
          <w:p w:rsidR="004D5350" w:rsidRPr="00855314" w:rsidRDefault="004D5350" w:rsidP="00BD00E7">
            <w:pPr>
              <w:rPr>
                <w:sz w:val="20"/>
                <w:szCs w:val="20"/>
              </w:rPr>
            </w:pPr>
            <w:r w:rsidRPr="00855314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855314">
              <w:rPr>
                <w:sz w:val="20"/>
                <w:szCs w:val="20"/>
              </w:rPr>
              <w:t>( Ш</w:t>
            </w:r>
            <w:proofErr w:type="gramEnd"/>
            <w:r w:rsidRPr="00855314">
              <w:rPr>
                <w:sz w:val="20"/>
                <w:szCs w:val="20"/>
              </w:rPr>
              <w:t xml:space="preserve"> х Г х В )</w:t>
            </w:r>
          </w:p>
        </w:tc>
        <w:tc>
          <w:tcPr>
            <w:tcW w:w="2410" w:type="dxa"/>
          </w:tcPr>
          <w:p w:rsidR="004D5350" w:rsidRPr="00855314" w:rsidRDefault="004D5350" w:rsidP="00BD00E7">
            <w:pPr>
              <w:rPr>
                <w:sz w:val="20"/>
                <w:szCs w:val="20"/>
              </w:rPr>
            </w:pPr>
            <w:r w:rsidRPr="00855314">
              <w:rPr>
                <w:sz w:val="20"/>
                <w:szCs w:val="20"/>
              </w:rPr>
              <w:t xml:space="preserve">не более 900 мм не менее </w:t>
            </w:r>
            <w:r>
              <w:rPr>
                <w:sz w:val="20"/>
                <w:szCs w:val="20"/>
              </w:rPr>
              <w:t>70</w:t>
            </w:r>
            <w:r w:rsidRPr="00855314">
              <w:rPr>
                <w:sz w:val="20"/>
                <w:szCs w:val="20"/>
              </w:rPr>
              <w:t>0 мм х не более 3</w:t>
            </w:r>
            <w:r>
              <w:rPr>
                <w:sz w:val="20"/>
                <w:szCs w:val="20"/>
              </w:rPr>
              <w:t>5</w:t>
            </w:r>
            <w:r w:rsidRPr="00855314">
              <w:rPr>
                <w:sz w:val="20"/>
                <w:szCs w:val="20"/>
              </w:rPr>
              <w:t xml:space="preserve">0 мм не менее 250 </w:t>
            </w:r>
            <w:proofErr w:type="gramStart"/>
            <w:r w:rsidRPr="00855314">
              <w:rPr>
                <w:sz w:val="20"/>
                <w:szCs w:val="20"/>
              </w:rPr>
              <w:t>х  не</w:t>
            </w:r>
            <w:proofErr w:type="gramEnd"/>
            <w:r w:rsidRPr="00855314">
              <w:rPr>
                <w:sz w:val="20"/>
                <w:szCs w:val="20"/>
              </w:rPr>
              <w:t xml:space="preserve"> более </w:t>
            </w:r>
            <w:r w:rsidR="0039201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="0039201B">
              <w:rPr>
                <w:sz w:val="20"/>
                <w:szCs w:val="20"/>
              </w:rPr>
              <w:t>0 мм не менее 45</w:t>
            </w:r>
            <w:bookmarkStart w:id="0" w:name="_GoBack"/>
            <w:bookmarkEnd w:id="0"/>
            <w:r w:rsidRPr="00855314">
              <w:rPr>
                <w:sz w:val="20"/>
                <w:szCs w:val="20"/>
              </w:rPr>
              <w:t>0мм</w:t>
            </w:r>
          </w:p>
        </w:tc>
        <w:tc>
          <w:tcPr>
            <w:tcW w:w="850" w:type="dxa"/>
          </w:tcPr>
          <w:p w:rsidR="004D5350" w:rsidRPr="002257C4" w:rsidRDefault="004D535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D5350" w:rsidRPr="002257C4" w:rsidRDefault="004D535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4D5350" w:rsidRPr="002257C4" w:rsidRDefault="004D5350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10E36" w:rsidRPr="002257C4" w:rsidTr="00210E36">
        <w:tc>
          <w:tcPr>
            <w:tcW w:w="796" w:type="dxa"/>
          </w:tcPr>
          <w:p w:rsidR="00210E36" w:rsidRPr="002257C4" w:rsidRDefault="00210E36" w:rsidP="00AB3766">
            <w:pPr>
              <w:rPr>
                <w:sz w:val="20"/>
                <w:szCs w:val="20"/>
              </w:rPr>
            </w:pPr>
            <w:r w:rsidRPr="002257C4">
              <w:rPr>
                <w:sz w:val="20"/>
                <w:szCs w:val="20"/>
              </w:rPr>
              <w:t>2.2.</w:t>
            </w:r>
          </w:p>
        </w:tc>
        <w:tc>
          <w:tcPr>
            <w:tcW w:w="4673" w:type="dxa"/>
          </w:tcPr>
          <w:p w:rsidR="00210E36" w:rsidRDefault="00210E36">
            <w:pPr>
              <w:ind w:right="-10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Шкаф соответствует требованиям ГОСТ Р 50444 и ГОСТ 16371. Изделие должно быть изготовлено на основе несущей профильной конструкции из </w:t>
            </w:r>
            <w:r>
              <w:rPr>
                <w:sz w:val="20"/>
                <w:szCs w:val="20"/>
              </w:rPr>
              <w:t>травмобезопасного алюминиевого анодированного  закругленного профиля с радиусом закругления не менее 24 и не более 25мм</w:t>
            </w:r>
          </w:p>
        </w:tc>
        <w:tc>
          <w:tcPr>
            <w:tcW w:w="2410" w:type="dxa"/>
          </w:tcPr>
          <w:p w:rsidR="00210E36" w:rsidRDefault="00210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210E36" w:rsidRPr="002257C4" w:rsidRDefault="00210E3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10E36" w:rsidRPr="002257C4" w:rsidRDefault="00210E3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10E36" w:rsidRPr="002257C4" w:rsidRDefault="00210E3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2257C4" w:rsidTr="00210E36">
        <w:tc>
          <w:tcPr>
            <w:tcW w:w="796" w:type="dxa"/>
          </w:tcPr>
          <w:p w:rsidR="00884077" w:rsidRPr="002257C4" w:rsidRDefault="00884077" w:rsidP="00AB3766">
            <w:pPr>
              <w:rPr>
                <w:sz w:val="20"/>
                <w:szCs w:val="20"/>
              </w:rPr>
            </w:pPr>
            <w:r w:rsidRPr="002257C4">
              <w:rPr>
                <w:sz w:val="20"/>
                <w:szCs w:val="20"/>
              </w:rPr>
              <w:t>2.3</w:t>
            </w:r>
          </w:p>
        </w:tc>
        <w:tc>
          <w:tcPr>
            <w:tcW w:w="4673" w:type="dxa"/>
          </w:tcPr>
          <w:p w:rsidR="00884077" w:rsidRPr="002257C4" w:rsidRDefault="00884077" w:rsidP="008E34D1">
            <w:pPr>
              <w:rPr>
                <w:sz w:val="20"/>
                <w:szCs w:val="20"/>
              </w:rPr>
            </w:pPr>
            <w:r w:rsidRPr="002257C4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</w:tcPr>
          <w:p w:rsidR="00884077" w:rsidRPr="002257C4" w:rsidRDefault="00884077" w:rsidP="001F6918">
            <w:pPr>
              <w:rPr>
                <w:sz w:val="20"/>
                <w:szCs w:val="20"/>
              </w:rPr>
            </w:pPr>
            <w:r w:rsidRPr="002257C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2257C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2257C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2257C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2257C4" w:rsidTr="00210E36">
        <w:tc>
          <w:tcPr>
            <w:tcW w:w="796" w:type="dxa"/>
          </w:tcPr>
          <w:p w:rsidR="00884077" w:rsidRPr="002257C4" w:rsidRDefault="00884077" w:rsidP="001F6918">
            <w:pPr>
              <w:rPr>
                <w:sz w:val="20"/>
                <w:szCs w:val="20"/>
              </w:rPr>
            </w:pPr>
            <w:r w:rsidRPr="002257C4">
              <w:rPr>
                <w:sz w:val="20"/>
                <w:szCs w:val="20"/>
              </w:rPr>
              <w:t>2.3.1</w:t>
            </w:r>
          </w:p>
          <w:p w:rsidR="00884077" w:rsidRPr="002257C4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:rsidR="00884077" w:rsidRPr="002257C4" w:rsidRDefault="00884077" w:rsidP="008E34D1">
            <w:pPr>
              <w:rPr>
                <w:color w:val="000000"/>
                <w:sz w:val="20"/>
                <w:szCs w:val="20"/>
              </w:rPr>
            </w:pPr>
            <w:r w:rsidRPr="002257C4">
              <w:rPr>
                <w:color w:val="000000"/>
                <w:sz w:val="20"/>
                <w:szCs w:val="20"/>
              </w:rPr>
              <w:t xml:space="preserve">Основное сечение профиля  </w:t>
            </w:r>
          </w:p>
        </w:tc>
        <w:tc>
          <w:tcPr>
            <w:tcW w:w="2410" w:type="dxa"/>
          </w:tcPr>
          <w:p w:rsidR="00884077" w:rsidRPr="002257C4" w:rsidRDefault="006072EC" w:rsidP="001F6918">
            <w:pPr>
              <w:rPr>
                <w:color w:val="000000"/>
                <w:sz w:val="20"/>
                <w:szCs w:val="20"/>
              </w:rPr>
            </w:pPr>
            <w:r w:rsidRPr="002257C4">
              <w:rPr>
                <w:color w:val="000000"/>
                <w:sz w:val="20"/>
                <w:szCs w:val="20"/>
              </w:rPr>
              <w:t xml:space="preserve">Не менее </w:t>
            </w:r>
            <w:r w:rsidR="00884077" w:rsidRPr="002257C4">
              <w:rPr>
                <w:color w:val="000000"/>
                <w:sz w:val="20"/>
                <w:szCs w:val="20"/>
              </w:rPr>
              <w:t>1  и не более 1,5 мм</w:t>
            </w:r>
          </w:p>
        </w:tc>
        <w:tc>
          <w:tcPr>
            <w:tcW w:w="850" w:type="dxa"/>
          </w:tcPr>
          <w:p w:rsidR="00884077" w:rsidRPr="002257C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2257C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2257C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60749" w:rsidRPr="002257C4" w:rsidTr="00210E36">
        <w:tc>
          <w:tcPr>
            <w:tcW w:w="796" w:type="dxa"/>
          </w:tcPr>
          <w:p w:rsidR="00260749" w:rsidRDefault="002607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</w:t>
            </w:r>
          </w:p>
        </w:tc>
        <w:tc>
          <w:tcPr>
            <w:tcW w:w="4673" w:type="dxa"/>
          </w:tcPr>
          <w:p w:rsidR="00260749" w:rsidRPr="002257C4" w:rsidRDefault="00260749" w:rsidP="00984E95">
            <w:pPr>
              <w:rPr>
                <w:sz w:val="20"/>
                <w:szCs w:val="20"/>
              </w:rPr>
            </w:pPr>
            <w:r w:rsidRPr="002257C4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260749" w:rsidRPr="002257C4" w:rsidRDefault="00260749" w:rsidP="001F6918">
            <w:pPr>
              <w:rPr>
                <w:sz w:val="20"/>
                <w:szCs w:val="20"/>
              </w:rPr>
            </w:pPr>
            <w:r w:rsidRPr="002257C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260749" w:rsidRPr="002257C4" w:rsidRDefault="00260749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60749" w:rsidRPr="002257C4" w:rsidRDefault="00260749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60749" w:rsidRPr="002257C4" w:rsidRDefault="00260749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60749" w:rsidRPr="002257C4" w:rsidTr="00210E36">
        <w:tc>
          <w:tcPr>
            <w:tcW w:w="796" w:type="dxa"/>
          </w:tcPr>
          <w:p w:rsidR="00260749" w:rsidRDefault="002607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2.3.3.</w:t>
            </w:r>
          </w:p>
        </w:tc>
        <w:tc>
          <w:tcPr>
            <w:tcW w:w="4673" w:type="dxa"/>
          </w:tcPr>
          <w:p w:rsidR="00260749" w:rsidRPr="002257C4" w:rsidRDefault="00260749" w:rsidP="00F026E2">
            <w:pPr>
              <w:rPr>
                <w:sz w:val="20"/>
                <w:szCs w:val="20"/>
              </w:rPr>
            </w:pPr>
            <w:r w:rsidRPr="002257C4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260749" w:rsidRPr="002257C4" w:rsidRDefault="00260749" w:rsidP="001F6918">
            <w:pPr>
              <w:rPr>
                <w:sz w:val="20"/>
                <w:szCs w:val="20"/>
              </w:rPr>
            </w:pPr>
            <w:r w:rsidRPr="002257C4">
              <w:rPr>
                <w:sz w:val="20"/>
                <w:szCs w:val="20"/>
              </w:rPr>
              <w:t xml:space="preserve">Не менее </w:t>
            </w:r>
            <w:r w:rsidRPr="002257C4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260749" w:rsidRPr="002257C4" w:rsidRDefault="00260749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60749" w:rsidRPr="002257C4" w:rsidRDefault="00260749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60749" w:rsidRPr="002257C4" w:rsidRDefault="00260749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260749" w:rsidRPr="002257C4" w:rsidTr="00210E36">
        <w:tc>
          <w:tcPr>
            <w:tcW w:w="796" w:type="dxa"/>
          </w:tcPr>
          <w:p w:rsidR="00260749" w:rsidRDefault="002607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2.3.4.</w:t>
            </w:r>
          </w:p>
        </w:tc>
        <w:tc>
          <w:tcPr>
            <w:tcW w:w="4673" w:type="dxa"/>
          </w:tcPr>
          <w:p w:rsidR="00260749" w:rsidRPr="002257C4" w:rsidRDefault="00260749" w:rsidP="008E34D1">
            <w:pPr>
              <w:rPr>
                <w:sz w:val="20"/>
                <w:szCs w:val="20"/>
              </w:rPr>
            </w:pPr>
            <w:r w:rsidRPr="002257C4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260749" w:rsidRPr="002257C4" w:rsidRDefault="00260749" w:rsidP="001F6918">
            <w:pPr>
              <w:rPr>
                <w:sz w:val="20"/>
                <w:szCs w:val="20"/>
              </w:rPr>
            </w:pPr>
            <w:r w:rsidRPr="002257C4">
              <w:rPr>
                <w:sz w:val="20"/>
                <w:szCs w:val="20"/>
              </w:rPr>
              <w:t xml:space="preserve">Не менее </w:t>
            </w:r>
            <w:r w:rsidRPr="002257C4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260749" w:rsidRPr="002257C4" w:rsidRDefault="00260749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60749" w:rsidRPr="002257C4" w:rsidRDefault="00260749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60749" w:rsidRPr="002257C4" w:rsidRDefault="00260749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60749" w:rsidRPr="002257C4" w:rsidTr="00210E36">
        <w:tc>
          <w:tcPr>
            <w:tcW w:w="796" w:type="dxa"/>
          </w:tcPr>
          <w:p w:rsidR="00260749" w:rsidRDefault="002607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2.3.5.</w:t>
            </w:r>
          </w:p>
        </w:tc>
        <w:tc>
          <w:tcPr>
            <w:tcW w:w="4673" w:type="dxa"/>
          </w:tcPr>
          <w:p w:rsidR="00260749" w:rsidRPr="002257C4" w:rsidRDefault="00260749" w:rsidP="00984E95">
            <w:pPr>
              <w:rPr>
                <w:sz w:val="20"/>
                <w:szCs w:val="20"/>
              </w:rPr>
            </w:pPr>
            <w:r w:rsidRPr="002257C4">
              <w:rPr>
                <w:color w:val="000000"/>
                <w:sz w:val="20"/>
                <w:szCs w:val="20"/>
              </w:rPr>
              <w:t xml:space="preserve">Конструкция каркаса  позволяет вставлять  панели в паз профиля и фиксировать их без применения шурупов, стяжек, </w:t>
            </w:r>
            <w:proofErr w:type="spellStart"/>
            <w:r w:rsidRPr="002257C4">
              <w:rPr>
                <w:color w:val="000000"/>
                <w:sz w:val="20"/>
                <w:szCs w:val="20"/>
              </w:rPr>
              <w:t>герметиков</w:t>
            </w:r>
            <w:proofErr w:type="spellEnd"/>
            <w:r w:rsidRPr="002257C4">
              <w:rPr>
                <w:color w:val="000000"/>
                <w:sz w:val="20"/>
                <w:szCs w:val="20"/>
              </w:rPr>
              <w:t xml:space="preserve">  и др. связующих материалов</w:t>
            </w:r>
          </w:p>
        </w:tc>
        <w:tc>
          <w:tcPr>
            <w:tcW w:w="2410" w:type="dxa"/>
          </w:tcPr>
          <w:p w:rsidR="00260749" w:rsidRPr="002257C4" w:rsidRDefault="00260749" w:rsidP="001F6918">
            <w:pPr>
              <w:rPr>
                <w:sz w:val="20"/>
                <w:szCs w:val="20"/>
              </w:rPr>
            </w:pPr>
            <w:r w:rsidRPr="002257C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260749" w:rsidRPr="002257C4" w:rsidRDefault="00260749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60749" w:rsidRPr="002257C4" w:rsidRDefault="00260749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60749" w:rsidRPr="002257C4" w:rsidRDefault="00260749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260749" w:rsidRPr="002257C4" w:rsidTr="00210E36">
        <w:tc>
          <w:tcPr>
            <w:tcW w:w="796" w:type="dxa"/>
          </w:tcPr>
          <w:p w:rsidR="00260749" w:rsidRDefault="002607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2.3.6.</w:t>
            </w:r>
          </w:p>
        </w:tc>
        <w:tc>
          <w:tcPr>
            <w:tcW w:w="4673" w:type="dxa"/>
          </w:tcPr>
          <w:p w:rsidR="00260749" w:rsidRPr="002257C4" w:rsidRDefault="00260749" w:rsidP="004D5350">
            <w:pPr>
              <w:rPr>
                <w:sz w:val="20"/>
                <w:szCs w:val="20"/>
              </w:rPr>
            </w:pPr>
            <w:r w:rsidRPr="002257C4">
              <w:rPr>
                <w:sz w:val="20"/>
                <w:szCs w:val="20"/>
              </w:rPr>
              <w:t xml:space="preserve">Профили соединяются, входящими в него замками из ударопрочного пластика, образовывая узловой элемент с нагрузкой   ("замок" представляет собой пластиковый  ударопрочный  соединительный элемент  Акрилонитрил-бутадиен-стирольный </w:t>
            </w:r>
            <w:hyperlink r:id="rId5" w:tooltip="Сополимеры" w:history="1">
              <w:r w:rsidRPr="002257C4">
                <w:rPr>
                  <w:rStyle w:val="a3"/>
                  <w:color w:val="auto"/>
                  <w:sz w:val="20"/>
                  <w:szCs w:val="20"/>
                  <w:u w:val="none"/>
                </w:rPr>
                <w:t>сополимер</w:t>
              </w:r>
            </w:hyperlink>
            <w:r w:rsidRPr="002257C4">
              <w:rPr>
                <w:sz w:val="20"/>
                <w:szCs w:val="20"/>
              </w:rPr>
              <w:t xml:space="preserve"> серого цвета с шагреневой поверхностью)</w:t>
            </w:r>
          </w:p>
        </w:tc>
        <w:tc>
          <w:tcPr>
            <w:tcW w:w="2410" w:type="dxa"/>
          </w:tcPr>
          <w:p w:rsidR="00260749" w:rsidRPr="002257C4" w:rsidRDefault="00260749" w:rsidP="006072EC">
            <w:pPr>
              <w:rPr>
                <w:sz w:val="20"/>
                <w:szCs w:val="20"/>
              </w:rPr>
            </w:pPr>
            <w:r w:rsidRPr="002257C4">
              <w:rPr>
                <w:sz w:val="20"/>
                <w:szCs w:val="20"/>
              </w:rPr>
              <w:t>Не более 150 кг</w:t>
            </w:r>
          </w:p>
        </w:tc>
        <w:tc>
          <w:tcPr>
            <w:tcW w:w="850" w:type="dxa"/>
          </w:tcPr>
          <w:p w:rsidR="00260749" w:rsidRPr="002257C4" w:rsidRDefault="00260749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60749" w:rsidRPr="002257C4" w:rsidRDefault="00260749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260749" w:rsidRPr="002257C4" w:rsidRDefault="00260749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AA6519" w:rsidRPr="002257C4" w:rsidTr="00210E36">
        <w:tc>
          <w:tcPr>
            <w:tcW w:w="796" w:type="dxa"/>
          </w:tcPr>
          <w:p w:rsidR="00AA6519" w:rsidRPr="002257C4" w:rsidRDefault="00AA6519" w:rsidP="00AB3766">
            <w:pPr>
              <w:rPr>
                <w:sz w:val="20"/>
                <w:szCs w:val="20"/>
              </w:rPr>
            </w:pPr>
            <w:r w:rsidRPr="002257C4">
              <w:rPr>
                <w:sz w:val="20"/>
                <w:szCs w:val="20"/>
              </w:rPr>
              <w:t>2.4.</w:t>
            </w:r>
          </w:p>
        </w:tc>
        <w:tc>
          <w:tcPr>
            <w:tcW w:w="4673" w:type="dxa"/>
          </w:tcPr>
          <w:p w:rsidR="00AA6519" w:rsidRDefault="00AA651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 вертикальные, горизонтальные панели выполнены из композитного трехслойного листа с </w:t>
            </w:r>
            <w:proofErr w:type="spellStart"/>
            <w:r>
              <w:rPr>
                <w:color w:val="000000"/>
                <w:sz w:val="20"/>
                <w:szCs w:val="20"/>
              </w:rPr>
              <w:t>подвспененным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центральным слоем из блок-сополимеров  полипропилена и </w:t>
            </w:r>
            <w:proofErr w:type="spellStart"/>
            <w:r>
              <w:rPr>
                <w:color w:val="000000"/>
                <w:sz w:val="20"/>
                <w:szCs w:val="20"/>
              </w:rPr>
              <w:t>гомополимеров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полипропилена с окрашивающими и стабилизирующими добавками, толщина</w:t>
            </w:r>
          </w:p>
        </w:tc>
        <w:tc>
          <w:tcPr>
            <w:tcW w:w="2410" w:type="dxa"/>
          </w:tcPr>
          <w:p w:rsidR="00AA6519" w:rsidRDefault="00AA6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15,8мм не более 16,3мм</w:t>
            </w:r>
          </w:p>
        </w:tc>
        <w:tc>
          <w:tcPr>
            <w:tcW w:w="850" w:type="dxa"/>
          </w:tcPr>
          <w:p w:rsidR="00AA6519" w:rsidRPr="002257C4" w:rsidRDefault="00AA6519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A6519" w:rsidRPr="002257C4" w:rsidRDefault="00AA6519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AA6519" w:rsidRPr="002257C4" w:rsidRDefault="00AA6519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2257C4" w:rsidTr="00210E36">
        <w:tc>
          <w:tcPr>
            <w:tcW w:w="796" w:type="dxa"/>
          </w:tcPr>
          <w:p w:rsidR="00884077" w:rsidRPr="002257C4" w:rsidRDefault="00884077" w:rsidP="00AB3766">
            <w:pPr>
              <w:rPr>
                <w:sz w:val="20"/>
                <w:szCs w:val="20"/>
              </w:rPr>
            </w:pPr>
            <w:r w:rsidRPr="002257C4">
              <w:rPr>
                <w:sz w:val="20"/>
                <w:szCs w:val="20"/>
              </w:rPr>
              <w:t>2.4.1.</w:t>
            </w:r>
          </w:p>
        </w:tc>
        <w:tc>
          <w:tcPr>
            <w:tcW w:w="4673" w:type="dxa"/>
          </w:tcPr>
          <w:p w:rsidR="00884077" w:rsidRPr="002257C4" w:rsidRDefault="00884077" w:rsidP="00F026E2">
            <w:pPr>
              <w:rPr>
                <w:sz w:val="20"/>
                <w:szCs w:val="20"/>
              </w:rPr>
            </w:pPr>
            <w:r w:rsidRPr="002257C4"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884077" w:rsidRPr="002257C4" w:rsidRDefault="00884077" w:rsidP="001F6918">
            <w:pPr>
              <w:rPr>
                <w:sz w:val="20"/>
                <w:szCs w:val="20"/>
              </w:rPr>
            </w:pPr>
            <w:r w:rsidRPr="002257C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2257C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2257C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2257C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C73F6" w:rsidRPr="002257C4" w:rsidTr="00210E36">
        <w:tc>
          <w:tcPr>
            <w:tcW w:w="796" w:type="dxa"/>
          </w:tcPr>
          <w:p w:rsidR="008C73F6" w:rsidRPr="002257C4" w:rsidRDefault="008C73F6" w:rsidP="00AB3766">
            <w:pPr>
              <w:rPr>
                <w:sz w:val="20"/>
                <w:szCs w:val="20"/>
              </w:rPr>
            </w:pPr>
            <w:r w:rsidRPr="002257C4">
              <w:rPr>
                <w:sz w:val="20"/>
                <w:szCs w:val="20"/>
              </w:rPr>
              <w:t>2.4.2.</w:t>
            </w:r>
          </w:p>
        </w:tc>
        <w:tc>
          <w:tcPr>
            <w:tcW w:w="4673" w:type="dxa"/>
          </w:tcPr>
          <w:p w:rsidR="008C73F6" w:rsidRPr="002257C4" w:rsidRDefault="008C73F6" w:rsidP="00D3595C">
            <w:pPr>
              <w:rPr>
                <w:sz w:val="20"/>
                <w:szCs w:val="20"/>
              </w:rPr>
            </w:pPr>
            <w:r w:rsidRPr="002257C4">
              <w:rPr>
                <w:color w:val="000000"/>
                <w:sz w:val="20"/>
                <w:szCs w:val="20"/>
              </w:rPr>
              <w:t>Полки должны быть выполнены из слоистого пластика толщина не менее 8 мм</w:t>
            </w:r>
          </w:p>
        </w:tc>
        <w:tc>
          <w:tcPr>
            <w:tcW w:w="2410" w:type="dxa"/>
          </w:tcPr>
          <w:p w:rsidR="008C73F6" w:rsidRPr="002257C4" w:rsidRDefault="008C73F6" w:rsidP="001F6918">
            <w:pPr>
              <w:rPr>
                <w:sz w:val="20"/>
                <w:szCs w:val="20"/>
              </w:rPr>
            </w:pPr>
            <w:r w:rsidRPr="002257C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C73F6" w:rsidRPr="002257C4" w:rsidRDefault="008C73F6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C73F6" w:rsidRPr="002257C4" w:rsidRDefault="008C73F6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C73F6" w:rsidRPr="002257C4" w:rsidRDefault="008C73F6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AD2ECF" w:rsidRPr="002257C4" w:rsidTr="00210E36">
        <w:tc>
          <w:tcPr>
            <w:tcW w:w="796" w:type="dxa"/>
          </w:tcPr>
          <w:p w:rsidR="00AD2ECF" w:rsidRPr="002257C4" w:rsidRDefault="00AD2ECF" w:rsidP="00816337">
            <w:pPr>
              <w:rPr>
                <w:sz w:val="20"/>
                <w:szCs w:val="20"/>
              </w:rPr>
            </w:pPr>
            <w:r w:rsidRPr="002257C4">
              <w:rPr>
                <w:sz w:val="20"/>
                <w:szCs w:val="20"/>
              </w:rPr>
              <w:t>2.5</w:t>
            </w:r>
          </w:p>
        </w:tc>
        <w:tc>
          <w:tcPr>
            <w:tcW w:w="4673" w:type="dxa"/>
          </w:tcPr>
          <w:p w:rsidR="00AD2ECF" w:rsidRPr="002257C4" w:rsidRDefault="00AD2ECF" w:rsidP="004D5350">
            <w:pPr>
              <w:rPr>
                <w:sz w:val="20"/>
                <w:szCs w:val="20"/>
              </w:rPr>
            </w:pPr>
            <w:r w:rsidRPr="002257C4">
              <w:rPr>
                <w:color w:val="000000"/>
                <w:sz w:val="20"/>
                <w:szCs w:val="20"/>
              </w:rPr>
              <w:t xml:space="preserve">Фасад </w:t>
            </w:r>
            <w:r w:rsidR="008C73F6" w:rsidRPr="002257C4">
              <w:rPr>
                <w:color w:val="000000"/>
                <w:sz w:val="20"/>
                <w:szCs w:val="20"/>
              </w:rPr>
              <w:t xml:space="preserve">должен быть выполнен в виде сандвич-панели из оцинкованной стали </w:t>
            </w:r>
            <w:r w:rsidR="008C73F6" w:rsidRPr="002257C4">
              <w:rPr>
                <w:sz w:val="20"/>
                <w:szCs w:val="20"/>
              </w:rPr>
              <w:t xml:space="preserve">толщиной не менее </w:t>
            </w:r>
            <w:r w:rsidR="004D5350">
              <w:rPr>
                <w:sz w:val="20"/>
                <w:szCs w:val="20"/>
              </w:rPr>
              <w:t>0,7</w:t>
            </w:r>
            <w:r w:rsidR="008C73F6" w:rsidRPr="002257C4">
              <w:rPr>
                <w:sz w:val="20"/>
                <w:szCs w:val="20"/>
              </w:rPr>
              <w:t xml:space="preserve"> мм с наполнением из </w:t>
            </w:r>
            <w:proofErr w:type="spellStart"/>
            <w:r w:rsidR="008C73F6" w:rsidRPr="002257C4">
              <w:rPr>
                <w:sz w:val="20"/>
                <w:szCs w:val="20"/>
              </w:rPr>
              <w:t>шумоизоляционного</w:t>
            </w:r>
            <w:proofErr w:type="spellEnd"/>
            <w:r w:rsidR="008C73F6" w:rsidRPr="002257C4">
              <w:rPr>
                <w:sz w:val="20"/>
                <w:szCs w:val="20"/>
              </w:rPr>
              <w:t xml:space="preserve"> материала</w:t>
            </w:r>
            <w:r w:rsidR="00AB0839" w:rsidRPr="002257C4">
              <w:rPr>
                <w:sz w:val="20"/>
                <w:szCs w:val="20"/>
              </w:rPr>
              <w:t>,</w:t>
            </w:r>
            <w:r w:rsidR="00770965">
              <w:rPr>
                <w:sz w:val="20"/>
                <w:szCs w:val="20"/>
              </w:rPr>
              <w:t xml:space="preserve"> </w:t>
            </w:r>
            <w:r w:rsidR="008C73F6" w:rsidRPr="002257C4">
              <w:rPr>
                <w:sz w:val="20"/>
                <w:szCs w:val="20"/>
              </w:rPr>
              <w:t>толщина фасада не менее 16мм</w:t>
            </w:r>
          </w:p>
        </w:tc>
        <w:tc>
          <w:tcPr>
            <w:tcW w:w="2410" w:type="dxa"/>
          </w:tcPr>
          <w:p w:rsidR="00AD2ECF" w:rsidRPr="002257C4" w:rsidRDefault="008C73F6" w:rsidP="00D47467">
            <w:pPr>
              <w:rPr>
                <w:sz w:val="20"/>
                <w:szCs w:val="20"/>
              </w:rPr>
            </w:pPr>
            <w:r w:rsidRPr="002257C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AD2ECF" w:rsidRPr="002257C4" w:rsidRDefault="00AD2EC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2ECF" w:rsidRPr="002257C4" w:rsidRDefault="00AD2EC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D2ECF" w:rsidRPr="002257C4" w:rsidRDefault="00AD2EC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257C4" w:rsidRPr="002257C4" w:rsidTr="00210E36">
        <w:tc>
          <w:tcPr>
            <w:tcW w:w="796" w:type="dxa"/>
          </w:tcPr>
          <w:p w:rsidR="002257C4" w:rsidRPr="002257C4" w:rsidRDefault="002257C4" w:rsidP="00816337">
            <w:pPr>
              <w:rPr>
                <w:sz w:val="20"/>
                <w:szCs w:val="20"/>
              </w:rPr>
            </w:pPr>
            <w:r w:rsidRPr="002257C4">
              <w:rPr>
                <w:sz w:val="20"/>
                <w:szCs w:val="20"/>
              </w:rPr>
              <w:t>2.6</w:t>
            </w:r>
          </w:p>
        </w:tc>
        <w:tc>
          <w:tcPr>
            <w:tcW w:w="4673" w:type="dxa"/>
          </w:tcPr>
          <w:p w:rsidR="002257C4" w:rsidRPr="002257C4" w:rsidRDefault="002257C4" w:rsidP="00210E36">
            <w:pPr>
              <w:rPr>
                <w:bCs/>
                <w:sz w:val="20"/>
                <w:szCs w:val="20"/>
              </w:rPr>
            </w:pPr>
            <w:r w:rsidRPr="002257C4">
              <w:rPr>
                <w:bCs/>
                <w:sz w:val="20"/>
                <w:szCs w:val="20"/>
              </w:rPr>
              <w:t xml:space="preserve">Фурнитура </w:t>
            </w:r>
            <w:r w:rsidRPr="002257C4">
              <w:rPr>
                <w:b/>
                <w:bCs/>
                <w:sz w:val="20"/>
                <w:szCs w:val="20"/>
              </w:rPr>
              <w:t>BLUM или эквивалент</w:t>
            </w:r>
            <w:r w:rsidRPr="002257C4">
              <w:rPr>
                <w:bCs/>
                <w:sz w:val="20"/>
                <w:szCs w:val="20"/>
              </w:rPr>
              <w:t xml:space="preserve">: петли </w:t>
            </w:r>
            <w:r w:rsidRPr="002257C4">
              <w:rPr>
                <w:bCs/>
                <w:color w:val="000000"/>
                <w:sz w:val="20"/>
                <w:szCs w:val="20"/>
              </w:rPr>
              <w:t xml:space="preserve">должны быть </w:t>
            </w:r>
            <w:r w:rsidRPr="002257C4">
              <w:rPr>
                <w:bCs/>
                <w:sz w:val="20"/>
                <w:szCs w:val="20"/>
              </w:rPr>
              <w:t>четырех-шарнирные из нержавеющей стали с доводчиками</w:t>
            </w:r>
            <w:r w:rsidRPr="002257C4">
              <w:rPr>
                <w:sz w:val="20"/>
                <w:szCs w:val="20"/>
              </w:rPr>
              <w:t>, регулируемые в трех плоскостях</w:t>
            </w:r>
          </w:p>
        </w:tc>
        <w:tc>
          <w:tcPr>
            <w:tcW w:w="2410" w:type="dxa"/>
          </w:tcPr>
          <w:p w:rsidR="002257C4" w:rsidRPr="002257C4" w:rsidRDefault="002257C4" w:rsidP="001F6918">
            <w:pPr>
              <w:rPr>
                <w:sz w:val="20"/>
                <w:szCs w:val="20"/>
              </w:rPr>
            </w:pPr>
            <w:r w:rsidRPr="002257C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2257C4" w:rsidRPr="002257C4" w:rsidRDefault="002257C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257C4" w:rsidRPr="002257C4" w:rsidRDefault="002257C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257C4" w:rsidRPr="002257C4" w:rsidRDefault="002257C4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D2ECF" w:rsidRPr="002257C4" w:rsidTr="00210E36">
        <w:tc>
          <w:tcPr>
            <w:tcW w:w="796" w:type="dxa"/>
          </w:tcPr>
          <w:p w:rsidR="00AD2ECF" w:rsidRPr="002257C4" w:rsidRDefault="00AD2ECF" w:rsidP="00816337">
            <w:pPr>
              <w:rPr>
                <w:sz w:val="20"/>
                <w:szCs w:val="20"/>
              </w:rPr>
            </w:pPr>
            <w:r w:rsidRPr="002257C4">
              <w:rPr>
                <w:sz w:val="20"/>
                <w:szCs w:val="20"/>
              </w:rPr>
              <w:t>2.</w:t>
            </w:r>
            <w:r w:rsidR="00816337" w:rsidRPr="002257C4">
              <w:rPr>
                <w:sz w:val="20"/>
                <w:szCs w:val="20"/>
              </w:rPr>
              <w:t>7</w:t>
            </w:r>
          </w:p>
        </w:tc>
        <w:tc>
          <w:tcPr>
            <w:tcW w:w="4673" w:type="dxa"/>
          </w:tcPr>
          <w:p w:rsidR="00AD2ECF" w:rsidRPr="002257C4" w:rsidRDefault="00AD2ECF" w:rsidP="00644C8A">
            <w:pPr>
              <w:rPr>
                <w:sz w:val="20"/>
                <w:szCs w:val="20"/>
              </w:rPr>
            </w:pPr>
            <w:r w:rsidRPr="002257C4">
              <w:rPr>
                <w:bCs/>
                <w:sz w:val="20"/>
                <w:szCs w:val="20"/>
              </w:rPr>
              <w:t xml:space="preserve"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</w:t>
            </w:r>
            <w:r w:rsidRPr="002257C4">
              <w:rPr>
                <w:bCs/>
                <w:sz w:val="20"/>
                <w:szCs w:val="20"/>
              </w:rPr>
              <w:lastRenderedPageBreak/>
              <w:t>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2257C4">
              <w:rPr>
                <w:sz w:val="20"/>
                <w:szCs w:val="20"/>
              </w:rPr>
              <w:t>.</w:t>
            </w:r>
            <w:r w:rsidRPr="002257C4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AD2ECF" w:rsidRPr="002257C4" w:rsidRDefault="00AD2ECF" w:rsidP="001F6918">
            <w:pPr>
              <w:rPr>
                <w:sz w:val="20"/>
                <w:szCs w:val="20"/>
              </w:rPr>
            </w:pPr>
            <w:r w:rsidRPr="002257C4">
              <w:rPr>
                <w:sz w:val="20"/>
                <w:szCs w:val="20"/>
              </w:rPr>
              <w:lastRenderedPageBreak/>
              <w:t>наличие</w:t>
            </w:r>
          </w:p>
        </w:tc>
        <w:tc>
          <w:tcPr>
            <w:tcW w:w="850" w:type="dxa"/>
          </w:tcPr>
          <w:p w:rsidR="00AD2ECF" w:rsidRPr="002257C4" w:rsidRDefault="00AD2EC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2ECF" w:rsidRPr="002257C4" w:rsidRDefault="00AD2EC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D2ECF" w:rsidRPr="002257C4" w:rsidRDefault="00AD2EC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D2ECF" w:rsidRPr="002257C4" w:rsidTr="00210E36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CF" w:rsidRPr="002257C4" w:rsidRDefault="00AD2ECF" w:rsidP="00816337">
            <w:pPr>
              <w:rPr>
                <w:sz w:val="20"/>
                <w:szCs w:val="20"/>
              </w:rPr>
            </w:pPr>
            <w:r w:rsidRPr="002257C4">
              <w:rPr>
                <w:sz w:val="20"/>
                <w:szCs w:val="20"/>
              </w:rPr>
              <w:t>2.</w:t>
            </w:r>
            <w:r w:rsidR="00816337" w:rsidRPr="002257C4">
              <w:rPr>
                <w:sz w:val="20"/>
                <w:szCs w:val="20"/>
              </w:rPr>
              <w:t>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CF" w:rsidRPr="002257C4" w:rsidRDefault="00AD2ECF" w:rsidP="00AE47DA">
            <w:pPr>
              <w:rPr>
                <w:bCs/>
                <w:sz w:val="20"/>
                <w:szCs w:val="20"/>
              </w:rPr>
            </w:pPr>
            <w:r w:rsidRPr="002257C4">
              <w:rPr>
                <w:bCs/>
                <w:sz w:val="20"/>
                <w:szCs w:val="20"/>
              </w:rPr>
              <w:t>Ручки, используемые для открывания дверцы и ящиков, должны быть  изготовлены из алюминия  с защитным покрытием  и иметь современный внешний вид и эргономичный рельеф.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CF" w:rsidRPr="002257C4" w:rsidRDefault="00AD2ECF" w:rsidP="00AE47DA">
            <w:pPr>
              <w:rPr>
                <w:sz w:val="20"/>
                <w:szCs w:val="20"/>
              </w:rPr>
            </w:pPr>
            <w:r w:rsidRPr="002257C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CF" w:rsidRPr="002257C4" w:rsidRDefault="00AD2ECF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CF" w:rsidRPr="002257C4" w:rsidRDefault="00AD2ECF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CF" w:rsidRPr="002257C4" w:rsidRDefault="00AD2ECF" w:rsidP="00AE47DA">
            <w:pPr>
              <w:jc w:val="center"/>
              <w:rPr>
                <w:sz w:val="20"/>
                <w:szCs w:val="20"/>
              </w:rPr>
            </w:pPr>
          </w:p>
        </w:tc>
      </w:tr>
      <w:tr w:rsidR="00502CA6" w:rsidRPr="002257C4" w:rsidTr="00210E36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A6" w:rsidRPr="00855314" w:rsidRDefault="00502CA6" w:rsidP="00C070FA">
            <w:pPr>
              <w:rPr>
                <w:sz w:val="20"/>
                <w:szCs w:val="20"/>
              </w:rPr>
            </w:pPr>
            <w:r w:rsidRPr="00855314">
              <w:rPr>
                <w:sz w:val="20"/>
                <w:szCs w:val="20"/>
              </w:rPr>
              <w:t>2.9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A6" w:rsidRPr="00FD7328" w:rsidRDefault="00502CA6" w:rsidP="00C070F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Комплект навесок с регулировкой в двух плоскостях </w:t>
            </w:r>
            <w:r w:rsidR="00006D2E">
              <w:rPr>
                <w:bCs/>
                <w:sz w:val="20"/>
                <w:szCs w:val="20"/>
              </w:rPr>
              <w:t>и максимальной нагрузкой на шкаф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A6" w:rsidRPr="00855314" w:rsidRDefault="00006D2E" w:rsidP="00C07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20 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A6" w:rsidRPr="00855314" w:rsidRDefault="00502CA6" w:rsidP="00C07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A6" w:rsidRPr="00855314" w:rsidRDefault="00502CA6" w:rsidP="00C07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A6" w:rsidRPr="00855314" w:rsidRDefault="00502CA6" w:rsidP="00C070FA">
            <w:pPr>
              <w:jc w:val="center"/>
              <w:rPr>
                <w:sz w:val="20"/>
                <w:szCs w:val="20"/>
              </w:rPr>
            </w:pPr>
          </w:p>
        </w:tc>
      </w:tr>
      <w:tr w:rsidR="00502CA6" w:rsidRPr="002257C4" w:rsidTr="00210E36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A6" w:rsidRDefault="00502CA6" w:rsidP="00C07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</w:p>
          <w:p w:rsidR="00502CA6" w:rsidRPr="00855314" w:rsidRDefault="00502CA6" w:rsidP="00C070FA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A6" w:rsidRPr="00FD7328" w:rsidRDefault="00502CA6" w:rsidP="00C070FA">
            <w:pPr>
              <w:rPr>
                <w:bCs/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63A65">
              <w:rPr>
                <w:bCs/>
                <w:sz w:val="20"/>
                <w:szCs w:val="20"/>
              </w:rPr>
              <w:t xml:space="preserve">в пузырчатую пленку на лицевую сторону, </w:t>
            </w:r>
            <w:r w:rsidRPr="00FD7328">
              <w:rPr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bCs/>
                <w:sz w:val="20"/>
                <w:szCs w:val="20"/>
              </w:rPr>
              <w:t>стрейч</w:t>
            </w:r>
            <w:proofErr w:type="spellEnd"/>
            <w:r w:rsidRPr="00FD7328">
              <w:rPr>
                <w:bCs/>
                <w:sz w:val="20"/>
                <w:szCs w:val="20"/>
              </w:rPr>
              <w:t xml:space="preserve"> пленку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D7328">
              <w:rPr>
                <w:bCs/>
                <w:sz w:val="20"/>
                <w:szCs w:val="20"/>
              </w:rPr>
              <w:t xml:space="preserve">затем в жесткий </w:t>
            </w:r>
            <w:r>
              <w:rPr>
                <w:bCs/>
                <w:sz w:val="20"/>
                <w:szCs w:val="20"/>
              </w:rPr>
              <w:t>трех</w:t>
            </w:r>
            <w:r w:rsidRPr="00FD7328">
              <w:rPr>
                <w:bCs/>
                <w:sz w:val="20"/>
                <w:szCs w:val="20"/>
              </w:rPr>
              <w:t xml:space="preserve">слойный картон. Маркировка изделия должна содержать информацию: наименование изделия, артикул, </w:t>
            </w:r>
            <w:r>
              <w:rPr>
                <w:bCs/>
                <w:sz w:val="20"/>
                <w:szCs w:val="20"/>
              </w:rPr>
              <w:t>№ заявки</w:t>
            </w:r>
            <w:r w:rsidRPr="00FD7328">
              <w:rPr>
                <w:bCs/>
                <w:sz w:val="20"/>
                <w:szCs w:val="20"/>
              </w:rPr>
              <w:t xml:space="preserve">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</w:t>
            </w:r>
            <w:r>
              <w:rPr>
                <w:bCs/>
                <w:sz w:val="20"/>
                <w:szCs w:val="20"/>
              </w:rPr>
              <w:t>упаковки и м</w:t>
            </w:r>
            <w:r w:rsidRPr="00FD7328">
              <w:rPr>
                <w:bCs/>
                <w:sz w:val="20"/>
                <w:szCs w:val="20"/>
              </w:rPr>
              <w:t>анипуляционные знаки. Маркировка и упаковка должна соответствовать требованиям ГОСТ Р 50444 и ГОСТ 14192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A6" w:rsidRPr="00855314" w:rsidRDefault="00502CA6" w:rsidP="00C070FA">
            <w:pPr>
              <w:rPr>
                <w:sz w:val="20"/>
                <w:szCs w:val="20"/>
              </w:rPr>
            </w:pPr>
            <w:r w:rsidRPr="0085531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A6" w:rsidRPr="00855314" w:rsidRDefault="00502CA6" w:rsidP="00C07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A6" w:rsidRPr="00855314" w:rsidRDefault="00502CA6" w:rsidP="00C07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A6" w:rsidRPr="00855314" w:rsidRDefault="00502CA6" w:rsidP="00C070FA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170064"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40B"/>
    <w:rsid w:val="00003CE9"/>
    <w:rsid w:val="00006D2E"/>
    <w:rsid w:val="00007B6D"/>
    <w:rsid w:val="00011B6B"/>
    <w:rsid w:val="0002651C"/>
    <w:rsid w:val="00035021"/>
    <w:rsid w:val="0004752C"/>
    <w:rsid w:val="00064A97"/>
    <w:rsid w:val="0006737C"/>
    <w:rsid w:val="0008741E"/>
    <w:rsid w:val="000A0DE8"/>
    <w:rsid w:val="000B7C65"/>
    <w:rsid w:val="000D1CF9"/>
    <w:rsid w:val="000D5574"/>
    <w:rsid w:val="000D58DB"/>
    <w:rsid w:val="000D79EB"/>
    <w:rsid w:val="000F7A0B"/>
    <w:rsid w:val="0011659D"/>
    <w:rsid w:val="0011721E"/>
    <w:rsid w:val="00117A5E"/>
    <w:rsid w:val="001203AC"/>
    <w:rsid w:val="00126BF8"/>
    <w:rsid w:val="00133F85"/>
    <w:rsid w:val="001348F2"/>
    <w:rsid w:val="00153551"/>
    <w:rsid w:val="00157A18"/>
    <w:rsid w:val="00170064"/>
    <w:rsid w:val="00186B75"/>
    <w:rsid w:val="00194A75"/>
    <w:rsid w:val="001A0EF2"/>
    <w:rsid w:val="001A3A0D"/>
    <w:rsid w:val="001B7C96"/>
    <w:rsid w:val="001D066E"/>
    <w:rsid w:val="001D1EE9"/>
    <w:rsid w:val="001E34C3"/>
    <w:rsid w:val="001F6918"/>
    <w:rsid w:val="001F753E"/>
    <w:rsid w:val="00203061"/>
    <w:rsid w:val="002050A8"/>
    <w:rsid w:val="00210E36"/>
    <w:rsid w:val="00215B61"/>
    <w:rsid w:val="002257C4"/>
    <w:rsid w:val="00247AF8"/>
    <w:rsid w:val="00260749"/>
    <w:rsid w:val="0027528F"/>
    <w:rsid w:val="002A7140"/>
    <w:rsid w:val="002A7D2F"/>
    <w:rsid w:val="002B4697"/>
    <w:rsid w:val="002D0E68"/>
    <w:rsid w:val="002E079A"/>
    <w:rsid w:val="002E4542"/>
    <w:rsid w:val="002E593E"/>
    <w:rsid w:val="00307630"/>
    <w:rsid w:val="00312E61"/>
    <w:rsid w:val="0032407E"/>
    <w:rsid w:val="00352296"/>
    <w:rsid w:val="0036700C"/>
    <w:rsid w:val="00377CF4"/>
    <w:rsid w:val="0039201B"/>
    <w:rsid w:val="003B440E"/>
    <w:rsid w:val="003B6BF9"/>
    <w:rsid w:val="003D5F37"/>
    <w:rsid w:val="003F0C82"/>
    <w:rsid w:val="003F1C02"/>
    <w:rsid w:val="003F7951"/>
    <w:rsid w:val="004106CE"/>
    <w:rsid w:val="00426B8E"/>
    <w:rsid w:val="004270D5"/>
    <w:rsid w:val="004378D7"/>
    <w:rsid w:val="00457640"/>
    <w:rsid w:val="0046160F"/>
    <w:rsid w:val="00464C4E"/>
    <w:rsid w:val="00475616"/>
    <w:rsid w:val="00480E24"/>
    <w:rsid w:val="0048401E"/>
    <w:rsid w:val="00484F41"/>
    <w:rsid w:val="0048549B"/>
    <w:rsid w:val="004A6727"/>
    <w:rsid w:val="004A70C9"/>
    <w:rsid w:val="004B0D88"/>
    <w:rsid w:val="004B5E7D"/>
    <w:rsid w:val="004D5350"/>
    <w:rsid w:val="004D6372"/>
    <w:rsid w:val="004D6C2D"/>
    <w:rsid w:val="004E6785"/>
    <w:rsid w:val="00502CA6"/>
    <w:rsid w:val="005174EC"/>
    <w:rsid w:val="00523BB9"/>
    <w:rsid w:val="00564F1E"/>
    <w:rsid w:val="005654C5"/>
    <w:rsid w:val="00575016"/>
    <w:rsid w:val="00590238"/>
    <w:rsid w:val="005C4E7C"/>
    <w:rsid w:val="005C5DEF"/>
    <w:rsid w:val="005D4631"/>
    <w:rsid w:val="005D71AA"/>
    <w:rsid w:val="005F7B38"/>
    <w:rsid w:val="006072EC"/>
    <w:rsid w:val="00624491"/>
    <w:rsid w:val="00644C8A"/>
    <w:rsid w:val="00673332"/>
    <w:rsid w:val="0069540B"/>
    <w:rsid w:val="006C63C0"/>
    <w:rsid w:val="006F1BB6"/>
    <w:rsid w:val="006F6FCE"/>
    <w:rsid w:val="00701636"/>
    <w:rsid w:val="00706900"/>
    <w:rsid w:val="0073025F"/>
    <w:rsid w:val="00731548"/>
    <w:rsid w:val="00744408"/>
    <w:rsid w:val="00760321"/>
    <w:rsid w:val="00760ABC"/>
    <w:rsid w:val="00762CC2"/>
    <w:rsid w:val="00767406"/>
    <w:rsid w:val="00770965"/>
    <w:rsid w:val="007724C6"/>
    <w:rsid w:val="00795917"/>
    <w:rsid w:val="007A1F3A"/>
    <w:rsid w:val="007C149D"/>
    <w:rsid w:val="007D5D5B"/>
    <w:rsid w:val="00816337"/>
    <w:rsid w:val="008257B9"/>
    <w:rsid w:val="00831C44"/>
    <w:rsid w:val="00842FED"/>
    <w:rsid w:val="00850CE5"/>
    <w:rsid w:val="0085100A"/>
    <w:rsid w:val="00854075"/>
    <w:rsid w:val="008633B7"/>
    <w:rsid w:val="00867CF0"/>
    <w:rsid w:val="008768DE"/>
    <w:rsid w:val="00884077"/>
    <w:rsid w:val="008C73F6"/>
    <w:rsid w:val="008E34D1"/>
    <w:rsid w:val="008E40BA"/>
    <w:rsid w:val="008E472D"/>
    <w:rsid w:val="008E7E22"/>
    <w:rsid w:val="00900707"/>
    <w:rsid w:val="00926F34"/>
    <w:rsid w:val="00927070"/>
    <w:rsid w:val="00947F96"/>
    <w:rsid w:val="009561E2"/>
    <w:rsid w:val="00976527"/>
    <w:rsid w:val="00984E95"/>
    <w:rsid w:val="0099282E"/>
    <w:rsid w:val="009967B8"/>
    <w:rsid w:val="009B7504"/>
    <w:rsid w:val="009B7780"/>
    <w:rsid w:val="009B7B80"/>
    <w:rsid w:val="009C6866"/>
    <w:rsid w:val="009C6A3F"/>
    <w:rsid w:val="009D1BD5"/>
    <w:rsid w:val="009D483A"/>
    <w:rsid w:val="009E353D"/>
    <w:rsid w:val="00A10F4F"/>
    <w:rsid w:val="00A13C72"/>
    <w:rsid w:val="00A3233A"/>
    <w:rsid w:val="00A41EA5"/>
    <w:rsid w:val="00A42BF0"/>
    <w:rsid w:val="00A442BA"/>
    <w:rsid w:val="00A44E97"/>
    <w:rsid w:val="00A61F16"/>
    <w:rsid w:val="00A671F9"/>
    <w:rsid w:val="00A82EFE"/>
    <w:rsid w:val="00A86608"/>
    <w:rsid w:val="00AA6519"/>
    <w:rsid w:val="00AB0839"/>
    <w:rsid w:val="00AB152B"/>
    <w:rsid w:val="00AB3766"/>
    <w:rsid w:val="00AB7932"/>
    <w:rsid w:val="00AC5E43"/>
    <w:rsid w:val="00AD2ECF"/>
    <w:rsid w:val="00AD6E98"/>
    <w:rsid w:val="00AE47DA"/>
    <w:rsid w:val="00AF47C0"/>
    <w:rsid w:val="00B24DDF"/>
    <w:rsid w:val="00B348AD"/>
    <w:rsid w:val="00B37AC4"/>
    <w:rsid w:val="00B76BCE"/>
    <w:rsid w:val="00B8635E"/>
    <w:rsid w:val="00BC008F"/>
    <w:rsid w:val="00BD26CF"/>
    <w:rsid w:val="00BF5412"/>
    <w:rsid w:val="00BF71A9"/>
    <w:rsid w:val="00C01D04"/>
    <w:rsid w:val="00C10ABF"/>
    <w:rsid w:val="00C2243D"/>
    <w:rsid w:val="00C22F0B"/>
    <w:rsid w:val="00C23BA3"/>
    <w:rsid w:val="00C3245D"/>
    <w:rsid w:val="00C37F7B"/>
    <w:rsid w:val="00C537EC"/>
    <w:rsid w:val="00C6127E"/>
    <w:rsid w:val="00C71590"/>
    <w:rsid w:val="00C95F8D"/>
    <w:rsid w:val="00CC1465"/>
    <w:rsid w:val="00CD5FB6"/>
    <w:rsid w:val="00CE7047"/>
    <w:rsid w:val="00CF14DB"/>
    <w:rsid w:val="00CF280F"/>
    <w:rsid w:val="00CF36D1"/>
    <w:rsid w:val="00D3595C"/>
    <w:rsid w:val="00D362AD"/>
    <w:rsid w:val="00D47467"/>
    <w:rsid w:val="00D82922"/>
    <w:rsid w:val="00D87B02"/>
    <w:rsid w:val="00D96994"/>
    <w:rsid w:val="00DA0818"/>
    <w:rsid w:val="00DC378D"/>
    <w:rsid w:val="00DC5A2E"/>
    <w:rsid w:val="00DE1F25"/>
    <w:rsid w:val="00DE5D04"/>
    <w:rsid w:val="00DF5718"/>
    <w:rsid w:val="00E0169D"/>
    <w:rsid w:val="00E01F26"/>
    <w:rsid w:val="00E145E7"/>
    <w:rsid w:val="00E27457"/>
    <w:rsid w:val="00E33C9B"/>
    <w:rsid w:val="00E3516B"/>
    <w:rsid w:val="00E505E0"/>
    <w:rsid w:val="00E64E7E"/>
    <w:rsid w:val="00E65BC2"/>
    <w:rsid w:val="00E874E1"/>
    <w:rsid w:val="00E90F58"/>
    <w:rsid w:val="00E94795"/>
    <w:rsid w:val="00E97854"/>
    <w:rsid w:val="00EA0BBE"/>
    <w:rsid w:val="00EA1DB7"/>
    <w:rsid w:val="00EA3C66"/>
    <w:rsid w:val="00EB6827"/>
    <w:rsid w:val="00EC121C"/>
    <w:rsid w:val="00EF7C1E"/>
    <w:rsid w:val="00F026E2"/>
    <w:rsid w:val="00F22078"/>
    <w:rsid w:val="00F30142"/>
    <w:rsid w:val="00F80252"/>
    <w:rsid w:val="00FC7EDC"/>
    <w:rsid w:val="00FD7632"/>
    <w:rsid w:val="00FD7B2E"/>
    <w:rsid w:val="00FE27F1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9C8925-050D-4B79-9A95-810678830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C73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1%D0%BE%D0%BF%D0%BE%D0%BB%D0%B8%D0%BC%D0%B5%D1%80%D1%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4015</CharactersWithSpaces>
  <SharedDoc>false</SharedDoc>
  <HLinks>
    <vt:vector size="6" baseType="variant">
      <vt:variant>
        <vt:i4>4128864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https://ru.wikipedia.org/wiki/%D0%A1%D0%BE%D0%BF%D0%BE%D0%BB%D0%B8%D0%BC%D0%B5%D1%80%D1%8B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Certified Windows</cp:lastModifiedBy>
  <cp:revision>5</cp:revision>
  <cp:lastPrinted>2015-04-29T07:40:00Z</cp:lastPrinted>
  <dcterms:created xsi:type="dcterms:W3CDTF">2018-12-11T05:47:00Z</dcterms:created>
  <dcterms:modified xsi:type="dcterms:W3CDTF">2019-04-14T15:34:00Z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